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3032" w14:textId="77777777" w:rsidR="00E27FB8" w:rsidRPr="008306B6" w:rsidRDefault="00E27FB8" w:rsidP="00FD6BA2">
      <w:pPr>
        <w:pStyle w:val="Nagwek"/>
        <w:rPr>
          <w:rFonts w:cs="Times New Roman"/>
          <w:i/>
        </w:rPr>
      </w:pPr>
    </w:p>
    <w:p w14:paraId="4F2FBAFE" w14:textId="77777777" w:rsidR="002E2125" w:rsidRDefault="002E2125"/>
    <w:p w14:paraId="38EF2387" w14:textId="77F2D798" w:rsidR="002E2125" w:rsidRDefault="002E2125"/>
    <w:p w14:paraId="3A45D9A8" w14:textId="77777777" w:rsidR="00BD41E2" w:rsidRPr="008306B6" w:rsidRDefault="00BD41E2"/>
    <w:p w14:paraId="4932CDFB" w14:textId="77777777" w:rsidR="002E2125" w:rsidRPr="00A7287E" w:rsidRDefault="002E2125" w:rsidP="002E2125">
      <w:pPr>
        <w:jc w:val="center"/>
        <w:rPr>
          <w:rFonts w:cs="Times New Roman"/>
          <w:b/>
          <w:color w:val="082566"/>
          <w:sz w:val="56"/>
          <w:szCs w:val="56"/>
        </w:rPr>
      </w:pPr>
      <w:bookmarkStart w:id="0" w:name="_GoBack"/>
      <w:r w:rsidRPr="00A7287E">
        <w:rPr>
          <w:rFonts w:cs="Times New Roman"/>
          <w:b/>
          <w:color w:val="082566"/>
          <w:sz w:val="56"/>
          <w:szCs w:val="56"/>
        </w:rPr>
        <w:t>INNOWACJA PEDAGOGICZNA</w:t>
      </w:r>
    </w:p>
    <w:p w14:paraId="0CD0B301" w14:textId="77777777" w:rsidR="00A7287E" w:rsidRDefault="00A7287E" w:rsidP="002E2125">
      <w:pPr>
        <w:jc w:val="center"/>
        <w:rPr>
          <w:rFonts w:cs="Times New Roman"/>
          <w:b/>
          <w:color w:val="082566"/>
          <w:sz w:val="56"/>
          <w:szCs w:val="56"/>
        </w:rPr>
      </w:pPr>
      <w:r w:rsidRPr="00A7287E">
        <w:rPr>
          <w:rFonts w:cs="Times New Roman"/>
          <w:b/>
          <w:color w:val="082566"/>
          <w:sz w:val="56"/>
          <w:szCs w:val="56"/>
        </w:rPr>
        <w:t xml:space="preserve">GRA TERENOWA </w:t>
      </w:r>
    </w:p>
    <w:p w14:paraId="3D14EB27" w14:textId="353174AB" w:rsidR="002E2125" w:rsidRPr="00A7287E" w:rsidRDefault="00A7287E" w:rsidP="002E2125">
      <w:pPr>
        <w:jc w:val="center"/>
        <w:rPr>
          <w:rFonts w:cs="Times New Roman"/>
          <w:b/>
          <w:color w:val="082566"/>
          <w:sz w:val="56"/>
          <w:szCs w:val="56"/>
        </w:rPr>
      </w:pPr>
      <w:r w:rsidRPr="00A7287E">
        <w:rPr>
          <w:rFonts w:cs="Times New Roman"/>
          <w:b/>
          <w:color w:val="082566"/>
          <w:sz w:val="56"/>
          <w:szCs w:val="56"/>
        </w:rPr>
        <w:t>MATEMATYCZNO</w:t>
      </w:r>
      <w:r>
        <w:rPr>
          <w:rFonts w:cs="Times New Roman"/>
          <w:b/>
          <w:color w:val="082566"/>
          <w:sz w:val="56"/>
          <w:szCs w:val="56"/>
        </w:rPr>
        <w:t xml:space="preserve"> </w:t>
      </w:r>
      <w:r w:rsidR="003937E8" w:rsidRPr="00A7287E">
        <w:rPr>
          <w:rFonts w:cs="Times New Roman"/>
          <w:b/>
          <w:color w:val="082566"/>
          <w:sz w:val="56"/>
          <w:szCs w:val="56"/>
        </w:rPr>
        <w:t>- JĘZYKOWA</w:t>
      </w:r>
    </w:p>
    <w:bookmarkEnd w:id="0"/>
    <w:p w14:paraId="29AC3E8A" w14:textId="77777777" w:rsidR="00BC0A1D" w:rsidRPr="00BC0A1D" w:rsidRDefault="00BC0A1D" w:rsidP="00BC0A1D">
      <w:pPr>
        <w:spacing w:line="360" w:lineRule="auto"/>
        <w:rPr>
          <w:rFonts w:cs="Times New Roman"/>
          <w:b/>
          <w:sz w:val="32"/>
          <w:szCs w:val="32"/>
        </w:rPr>
      </w:pPr>
    </w:p>
    <w:p w14:paraId="400B2019" w14:textId="734FD4A1" w:rsidR="00E35B60" w:rsidRPr="00BC0A1D" w:rsidRDefault="00E35B60" w:rsidP="00BC0A1D">
      <w:pPr>
        <w:spacing w:line="360" w:lineRule="auto"/>
        <w:jc w:val="center"/>
        <w:rPr>
          <w:rFonts w:cs="Times New Roman"/>
          <w:sz w:val="40"/>
          <w:szCs w:val="40"/>
        </w:rPr>
      </w:pPr>
    </w:p>
    <w:p w14:paraId="05DB46B6" w14:textId="018B1BC6" w:rsidR="002E2125" w:rsidRPr="008306B6" w:rsidRDefault="002E2125" w:rsidP="002E2125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Nazwa szkoły</w:t>
      </w:r>
      <w:r w:rsidR="003937E8">
        <w:rPr>
          <w:rFonts w:cs="Times New Roman"/>
          <w:sz w:val="26"/>
          <w:szCs w:val="26"/>
        </w:rPr>
        <w:t>: Szkoła Podstawowa w Snowidzy</w:t>
      </w:r>
    </w:p>
    <w:p w14:paraId="1EAA960E" w14:textId="509A3625" w:rsidR="002E2125" w:rsidRPr="00C13DBF" w:rsidRDefault="00C13DBF" w:rsidP="00C13DBF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Autorzy: </w:t>
      </w:r>
      <w:r w:rsidRPr="00C13DBF">
        <w:rPr>
          <w:rFonts w:cs="Times New Roman"/>
          <w:sz w:val="26"/>
          <w:szCs w:val="26"/>
        </w:rPr>
        <w:t xml:space="preserve">Ewa </w:t>
      </w:r>
      <w:proofErr w:type="spellStart"/>
      <w:r w:rsidRPr="00C13DBF">
        <w:rPr>
          <w:rFonts w:cs="Times New Roman"/>
          <w:sz w:val="26"/>
          <w:szCs w:val="26"/>
        </w:rPr>
        <w:t>Ostasiewicz</w:t>
      </w:r>
      <w:proofErr w:type="spellEnd"/>
      <w:r w:rsidRPr="00C13DBF">
        <w:rPr>
          <w:rFonts w:cs="Times New Roman"/>
          <w:sz w:val="26"/>
          <w:szCs w:val="26"/>
        </w:rPr>
        <w:t>,</w:t>
      </w:r>
      <w:r w:rsidR="000772BC">
        <w:rPr>
          <w:rFonts w:cs="Times New Roman"/>
          <w:sz w:val="26"/>
          <w:szCs w:val="26"/>
        </w:rPr>
        <w:t xml:space="preserve"> Małgorzata Sokołowska,</w:t>
      </w:r>
      <w:r w:rsidRPr="00C13DBF">
        <w:rPr>
          <w:rFonts w:cs="Times New Roman"/>
          <w:sz w:val="26"/>
          <w:szCs w:val="26"/>
        </w:rPr>
        <w:t xml:space="preserve"> Marta </w:t>
      </w:r>
      <w:proofErr w:type="spellStart"/>
      <w:r w:rsidRPr="00C13DBF">
        <w:rPr>
          <w:rFonts w:cs="Times New Roman"/>
          <w:sz w:val="26"/>
          <w:szCs w:val="26"/>
        </w:rPr>
        <w:t>Pacak</w:t>
      </w:r>
      <w:proofErr w:type="spellEnd"/>
      <w:r w:rsidRPr="00C13DBF">
        <w:rPr>
          <w:rFonts w:cs="Times New Roman"/>
          <w:sz w:val="26"/>
          <w:szCs w:val="26"/>
        </w:rPr>
        <w:t>, Magdalena Mróz - Wojkowska</w:t>
      </w:r>
    </w:p>
    <w:p w14:paraId="114B5D86" w14:textId="7637919C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Przedmiot:</w:t>
      </w:r>
      <w:r w:rsidRPr="008306B6">
        <w:rPr>
          <w:rFonts w:cs="Times New Roman"/>
          <w:sz w:val="26"/>
          <w:szCs w:val="26"/>
        </w:rPr>
        <w:t xml:space="preserve"> </w:t>
      </w:r>
      <w:r w:rsidR="0013196C">
        <w:rPr>
          <w:rFonts w:cs="Times New Roman"/>
          <w:sz w:val="26"/>
          <w:szCs w:val="26"/>
        </w:rPr>
        <w:t>m</w:t>
      </w:r>
      <w:r w:rsidR="003937E8">
        <w:rPr>
          <w:rFonts w:cs="Times New Roman"/>
          <w:sz w:val="26"/>
          <w:szCs w:val="26"/>
        </w:rPr>
        <w:t xml:space="preserve">atematyka, język niemiecki i język </w:t>
      </w:r>
      <w:r w:rsidR="00D26803">
        <w:rPr>
          <w:rFonts w:cs="Times New Roman"/>
          <w:sz w:val="26"/>
          <w:szCs w:val="26"/>
        </w:rPr>
        <w:t>angielski</w:t>
      </w:r>
    </w:p>
    <w:p w14:paraId="134F8745" w14:textId="7B4DC363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Rodzaj innowacji:</w:t>
      </w:r>
      <w:r w:rsidRPr="008306B6">
        <w:rPr>
          <w:rFonts w:cs="Times New Roman"/>
          <w:sz w:val="26"/>
          <w:szCs w:val="26"/>
        </w:rPr>
        <w:t xml:space="preserve"> </w:t>
      </w:r>
      <w:r w:rsidR="00E35B60" w:rsidRPr="008306B6">
        <w:rPr>
          <w:rFonts w:cs="Times New Roman"/>
          <w:i/>
          <w:sz w:val="26"/>
          <w:szCs w:val="26"/>
        </w:rPr>
        <w:t xml:space="preserve"> </w:t>
      </w:r>
      <w:r w:rsidR="0036022A" w:rsidRPr="008306B6">
        <w:rPr>
          <w:rFonts w:cs="Times New Roman"/>
          <w:i/>
          <w:sz w:val="26"/>
          <w:szCs w:val="26"/>
        </w:rPr>
        <w:t>organizacyjno-metodyczna</w:t>
      </w:r>
    </w:p>
    <w:p w14:paraId="6D050E46" w14:textId="24C870AA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Data wprowadzenia:</w:t>
      </w:r>
      <w:r w:rsidR="00C13DBF">
        <w:rPr>
          <w:rFonts w:cs="Times New Roman"/>
          <w:sz w:val="26"/>
          <w:szCs w:val="26"/>
        </w:rPr>
        <w:t xml:space="preserve"> wrzesień 2019r.</w:t>
      </w:r>
    </w:p>
    <w:p w14:paraId="760173B6" w14:textId="11B7B435" w:rsidR="00E27FB8" w:rsidRPr="008306B6" w:rsidRDefault="00FF1BC0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Data zakończenia:</w:t>
      </w:r>
      <w:r w:rsidRPr="008306B6">
        <w:rPr>
          <w:rFonts w:cs="Times New Roman"/>
          <w:sz w:val="26"/>
          <w:szCs w:val="26"/>
        </w:rPr>
        <w:t xml:space="preserve"> </w:t>
      </w:r>
      <w:r w:rsidR="00C13DBF">
        <w:rPr>
          <w:rFonts w:cs="Times New Roman"/>
          <w:sz w:val="26"/>
          <w:szCs w:val="26"/>
        </w:rPr>
        <w:t>czerwiec 2020r.</w:t>
      </w:r>
    </w:p>
    <w:p w14:paraId="30C0F6B1" w14:textId="036366D2" w:rsidR="00715149" w:rsidRDefault="00715149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14:paraId="176C332D" w14:textId="2B0A5FB2" w:rsidR="00C13DBF" w:rsidRDefault="00C13DBF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14:paraId="4805F5DF" w14:textId="27145C5A" w:rsidR="00C13DBF" w:rsidRDefault="00C13DBF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14:paraId="5327B3D9" w14:textId="77777777" w:rsidR="00C8536F" w:rsidRDefault="00C8536F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14:paraId="60EDFD3F" w14:textId="77777777" w:rsidR="00C13DBF" w:rsidRPr="008306B6" w:rsidRDefault="00C13DBF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14:paraId="75C4BB97" w14:textId="77777777" w:rsidR="002E2125" w:rsidRPr="008306B6" w:rsidRDefault="00FF1BC0" w:rsidP="009042C9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 xml:space="preserve">Zakres innowacji: </w:t>
      </w:r>
    </w:p>
    <w:p w14:paraId="7F62F484" w14:textId="77777777" w:rsidR="00491559" w:rsidRDefault="00FF1BC0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Adresatami innowacji są uczniowie klasy </w:t>
      </w:r>
      <w:r w:rsidR="00D26803">
        <w:rPr>
          <w:rFonts w:cs="Times New Roman"/>
          <w:sz w:val="24"/>
          <w:szCs w:val="24"/>
        </w:rPr>
        <w:t>7 i 8</w:t>
      </w:r>
      <w:r w:rsidR="00252542">
        <w:rPr>
          <w:rFonts w:cs="Times New Roman"/>
          <w:sz w:val="24"/>
          <w:szCs w:val="24"/>
        </w:rPr>
        <w:t>.</w:t>
      </w:r>
    </w:p>
    <w:p w14:paraId="175D8126" w14:textId="0D410F09" w:rsidR="00FF1BC0" w:rsidRPr="008306B6" w:rsidRDefault="00491559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Czas realizacji projektu: </w:t>
      </w:r>
      <w:r w:rsidR="00F319BB">
        <w:rPr>
          <w:rFonts w:cs="Times New Roman"/>
          <w:sz w:val="24"/>
          <w:szCs w:val="24"/>
        </w:rPr>
        <w:t>edycja jesienna</w:t>
      </w:r>
      <w:r>
        <w:rPr>
          <w:rFonts w:cs="Times New Roman"/>
          <w:sz w:val="24"/>
          <w:szCs w:val="24"/>
        </w:rPr>
        <w:t xml:space="preserve"> -</w:t>
      </w:r>
      <w:r w:rsidR="00FF1BC0" w:rsidRPr="008306B6">
        <w:rPr>
          <w:rFonts w:cs="Times New Roman"/>
          <w:sz w:val="24"/>
          <w:szCs w:val="24"/>
        </w:rPr>
        <w:t xml:space="preserve"> </w:t>
      </w:r>
      <w:r w:rsidR="00C13DBF">
        <w:rPr>
          <w:rFonts w:cs="Times New Roman"/>
          <w:sz w:val="24"/>
          <w:szCs w:val="24"/>
        </w:rPr>
        <w:t>wrzesień 2019</w:t>
      </w:r>
      <w:r w:rsidR="00F319BB">
        <w:rPr>
          <w:rFonts w:cs="Times New Roman"/>
          <w:sz w:val="24"/>
          <w:szCs w:val="24"/>
        </w:rPr>
        <w:t xml:space="preserve"> </w:t>
      </w:r>
      <w:r w:rsidR="00C13DBF">
        <w:rPr>
          <w:rFonts w:cs="Times New Roman"/>
          <w:sz w:val="24"/>
          <w:szCs w:val="24"/>
        </w:rPr>
        <w:t>r.</w:t>
      </w:r>
      <w:r w:rsidR="00FF1BC0" w:rsidRPr="008306B6">
        <w:rPr>
          <w:rFonts w:cs="Times New Roman"/>
          <w:sz w:val="24"/>
          <w:szCs w:val="24"/>
        </w:rPr>
        <w:t xml:space="preserve"> </w:t>
      </w:r>
      <w:r w:rsidR="00F319BB">
        <w:rPr>
          <w:rFonts w:cs="Times New Roman"/>
          <w:sz w:val="24"/>
          <w:szCs w:val="24"/>
        </w:rPr>
        <w:t>, edycja wiosenna</w:t>
      </w:r>
      <w:r>
        <w:rPr>
          <w:rFonts w:cs="Times New Roman"/>
          <w:sz w:val="24"/>
          <w:szCs w:val="24"/>
        </w:rPr>
        <w:t xml:space="preserve"> ( data do ustalenia), </w:t>
      </w:r>
      <w:r w:rsidR="00FF1BC0" w:rsidRPr="008306B6">
        <w:rPr>
          <w:rFonts w:cs="Times New Roman"/>
          <w:sz w:val="24"/>
          <w:szCs w:val="24"/>
        </w:rPr>
        <w:t>z możliwością</w:t>
      </w:r>
      <w:r>
        <w:rPr>
          <w:rFonts w:cs="Times New Roman"/>
          <w:sz w:val="24"/>
          <w:szCs w:val="24"/>
        </w:rPr>
        <w:t xml:space="preserve"> </w:t>
      </w:r>
      <w:r w:rsidR="00FF1BC0" w:rsidRPr="008306B6">
        <w:rPr>
          <w:rFonts w:cs="Times New Roman"/>
          <w:sz w:val="24"/>
          <w:szCs w:val="24"/>
        </w:rPr>
        <w:t xml:space="preserve"> kontynuowania w następnym roku szkolnym.</w:t>
      </w:r>
    </w:p>
    <w:p w14:paraId="43976BB1" w14:textId="77777777" w:rsidR="008A25C6" w:rsidRPr="008306B6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14:paraId="230B4942" w14:textId="2450D3A0" w:rsidR="006E3288" w:rsidRPr="008306B6" w:rsidRDefault="008A25C6" w:rsidP="00F319BB">
      <w:pPr>
        <w:tabs>
          <w:tab w:val="left" w:pos="0"/>
          <w:tab w:val="right" w:pos="9073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Mo</w:t>
      </w:r>
      <w:r w:rsidR="006E3288" w:rsidRPr="008306B6">
        <w:rPr>
          <w:rFonts w:cs="Times New Roman"/>
          <w:b/>
          <w:sz w:val="26"/>
          <w:szCs w:val="26"/>
        </w:rPr>
        <w:t>tywacja wprowadzenia innowacji:</w:t>
      </w:r>
      <w:r w:rsidR="00F319BB">
        <w:rPr>
          <w:rFonts w:cs="Times New Roman"/>
          <w:b/>
          <w:sz w:val="26"/>
          <w:szCs w:val="26"/>
        </w:rPr>
        <w:tab/>
      </w:r>
    </w:p>
    <w:p w14:paraId="56375100" w14:textId="77777777" w:rsidR="0050141C" w:rsidRDefault="00753682" w:rsidP="0075368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753682">
        <w:rPr>
          <w:rFonts w:cs="Times New Roman"/>
          <w:sz w:val="24"/>
          <w:szCs w:val="24"/>
        </w:rPr>
        <w:t>Proponowa</w:t>
      </w:r>
      <w:r>
        <w:rPr>
          <w:rFonts w:cs="Times New Roman"/>
          <w:sz w:val="24"/>
          <w:szCs w:val="24"/>
        </w:rPr>
        <w:t>na</w:t>
      </w:r>
      <w:r w:rsidR="00EC3608">
        <w:rPr>
          <w:rFonts w:cs="Times New Roman"/>
          <w:sz w:val="24"/>
          <w:szCs w:val="24"/>
        </w:rPr>
        <w:t xml:space="preserve">  innowacja jest efektem</w:t>
      </w:r>
      <w:r w:rsidR="00491559">
        <w:rPr>
          <w:rFonts w:cs="Times New Roman"/>
          <w:sz w:val="24"/>
          <w:szCs w:val="24"/>
        </w:rPr>
        <w:t xml:space="preserve"> </w:t>
      </w:r>
      <w:r w:rsidR="00491559">
        <w:t>wieloletnich doświadczeń dydaktycznych i spostrzeżeń autorów projektu podczas nauczania w szkole podstawowej</w:t>
      </w:r>
      <w:r w:rsidRPr="00753682">
        <w:rPr>
          <w:rFonts w:cs="Times New Roman"/>
          <w:sz w:val="24"/>
          <w:szCs w:val="24"/>
        </w:rPr>
        <w:t>.</w:t>
      </w:r>
    </w:p>
    <w:p w14:paraId="08513189" w14:textId="36AF352A" w:rsidR="00EC3608" w:rsidRDefault="00753682" w:rsidP="0075368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753682">
        <w:rPr>
          <w:rFonts w:cs="Times New Roman"/>
          <w:sz w:val="24"/>
          <w:szCs w:val="24"/>
        </w:rPr>
        <w:t xml:space="preserve"> Wprowadzenie w naszej szkole innowacji pedagogicznej „</w:t>
      </w:r>
      <w:r w:rsidR="000772BC">
        <w:rPr>
          <w:rFonts w:cs="Times New Roman"/>
          <w:b/>
          <w:sz w:val="24"/>
          <w:szCs w:val="24"/>
        </w:rPr>
        <w:t>GRA TERENOWA MATEMATYCZNO -</w:t>
      </w:r>
      <w:r w:rsidRPr="00F319BB">
        <w:rPr>
          <w:rFonts w:cs="Times New Roman"/>
          <w:b/>
          <w:sz w:val="24"/>
          <w:szCs w:val="24"/>
        </w:rPr>
        <w:t xml:space="preserve">JĘZYKOWA” </w:t>
      </w:r>
      <w:r w:rsidRPr="00753682">
        <w:rPr>
          <w:rFonts w:cs="Times New Roman"/>
          <w:sz w:val="24"/>
          <w:szCs w:val="24"/>
        </w:rPr>
        <w:t>podyktowane jest chęcią stworzenia uczniom możl</w:t>
      </w:r>
      <w:r w:rsidR="00252542">
        <w:rPr>
          <w:rFonts w:cs="Times New Roman"/>
          <w:sz w:val="24"/>
          <w:szCs w:val="24"/>
        </w:rPr>
        <w:t>iwości nauki języków obcych</w:t>
      </w:r>
      <w:r w:rsidR="00FB43EC">
        <w:rPr>
          <w:rFonts w:cs="Times New Roman"/>
          <w:sz w:val="24"/>
          <w:szCs w:val="24"/>
        </w:rPr>
        <w:t xml:space="preserve">, </w:t>
      </w:r>
      <w:r w:rsidRPr="00753682">
        <w:rPr>
          <w:rFonts w:cs="Times New Roman"/>
          <w:sz w:val="24"/>
          <w:szCs w:val="24"/>
        </w:rPr>
        <w:t xml:space="preserve"> ze szczególnym naciskiem na jego najistotniejszy aspekt – umiejętność sprawnego komunikowania się w języku angielskim</w:t>
      </w:r>
      <w:r>
        <w:rPr>
          <w:rFonts w:cs="Times New Roman"/>
          <w:sz w:val="24"/>
          <w:szCs w:val="24"/>
        </w:rPr>
        <w:t xml:space="preserve"> i niemieckim</w:t>
      </w:r>
      <w:r w:rsidR="00EC3608">
        <w:rPr>
          <w:rFonts w:cs="Times New Roman"/>
          <w:sz w:val="24"/>
          <w:szCs w:val="24"/>
        </w:rPr>
        <w:t xml:space="preserve"> w połączeniu z</w:t>
      </w:r>
      <w:r w:rsidR="0013196C">
        <w:rPr>
          <w:rFonts w:cs="Times New Roman"/>
          <w:sz w:val="24"/>
          <w:szCs w:val="24"/>
        </w:rPr>
        <w:t> </w:t>
      </w:r>
      <w:r w:rsidR="00EC3608">
        <w:rPr>
          <w:rFonts w:cs="Times New Roman"/>
          <w:sz w:val="24"/>
          <w:szCs w:val="24"/>
        </w:rPr>
        <w:t xml:space="preserve">  rozwiązywaniem problemów matematycznych w zadaniach praktycznych w zakresie lokat, </w:t>
      </w:r>
      <w:proofErr w:type="spellStart"/>
      <w:r w:rsidR="00EC3608">
        <w:rPr>
          <w:rFonts w:cs="Times New Roman"/>
          <w:sz w:val="24"/>
          <w:szCs w:val="24"/>
        </w:rPr>
        <w:t>oprocentowań</w:t>
      </w:r>
      <w:proofErr w:type="spellEnd"/>
      <w:r w:rsidR="00EC3608">
        <w:rPr>
          <w:rFonts w:cs="Times New Roman"/>
          <w:sz w:val="24"/>
          <w:szCs w:val="24"/>
        </w:rPr>
        <w:t>, wymiany waluty</w:t>
      </w:r>
      <w:r w:rsidRPr="00753682">
        <w:rPr>
          <w:rFonts w:cs="Times New Roman"/>
          <w:sz w:val="24"/>
          <w:szCs w:val="24"/>
        </w:rPr>
        <w:t>.</w:t>
      </w:r>
    </w:p>
    <w:p w14:paraId="11212D89" w14:textId="607C0741" w:rsidR="00753682" w:rsidRPr="00753682" w:rsidRDefault="00EC3608" w:rsidP="0075368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</w:t>
      </w:r>
      <w:r w:rsidR="00DF3A27">
        <w:rPr>
          <w:rFonts w:cs="Times New Roman"/>
          <w:sz w:val="24"/>
          <w:szCs w:val="24"/>
        </w:rPr>
        <w:t xml:space="preserve">a forma uczenia </w:t>
      </w:r>
      <w:r w:rsidR="00A216B7">
        <w:rPr>
          <w:rFonts w:cs="Times New Roman"/>
          <w:sz w:val="24"/>
          <w:szCs w:val="24"/>
        </w:rPr>
        <w:t xml:space="preserve"> rozbudzi </w:t>
      </w:r>
      <w:r w:rsidR="00753682" w:rsidRPr="00753682">
        <w:rPr>
          <w:rFonts w:cs="Times New Roman"/>
          <w:sz w:val="24"/>
          <w:szCs w:val="24"/>
        </w:rPr>
        <w:t>w uczniach chęć zgłębiania wiedzy, ciekawość poznania innych języków, motywację do dalszej edukacji a przede wszystkich pomo</w:t>
      </w:r>
      <w:r w:rsidR="00753682">
        <w:rPr>
          <w:rFonts w:cs="Times New Roman"/>
          <w:sz w:val="24"/>
          <w:szCs w:val="24"/>
        </w:rPr>
        <w:t>że przełamać barierę językową. Zajęcia pomogą takż</w:t>
      </w:r>
      <w:r w:rsidR="00EB5B97">
        <w:rPr>
          <w:rFonts w:cs="Times New Roman"/>
          <w:sz w:val="24"/>
          <w:szCs w:val="24"/>
        </w:rPr>
        <w:t>e</w:t>
      </w:r>
      <w:r w:rsidR="00DF3A27">
        <w:rPr>
          <w:rFonts w:cs="Times New Roman"/>
          <w:sz w:val="24"/>
          <w:szCs w:val="24"/>
        </w:rPr>
        <w:t xml:space="preserve"> poszerzyć wiedzę w bardzo ważnej dziedzinie życia</w:t>
      </w:r>
      <w:r>
        <w:rPr>
          <w:rFonts w:cs="Times New Roman"/>
          <w:sz w:val="24"/>
          <w:szCs w:val="24"/>
        </w:rPr>
        <w:t xml:space="preserve"> </w:t>
      </w:r>
      <w:r w:rsidR="00DF3A27">
        <w:rPr>
          <w:rFonts w:cs="Times New Roman"/>
          <w:sz w:val="24"/>
          <w:szCs w:val="24"/>
        </w:rPr>
        <w:t>–ekonomii.</w:t>
      </w:r>
      <w:r w:rsidR="00EB5B97">
        <w:rPr>
          <w:rFonts w:cs="Times New Roman"/>
          <w:sz w:val="24"/>
          <w:szCs w:val="24"/>
        </w:rPr>
        <w:t xml:space="preserve"> Już od dziecka stajemy się konsumentami i podejmujemy decyzje o charakterze ekonomicznym</w:t>
      </w:r>
      <w:r>
        <w:rPr>
          <w:rFonts w:cs="Times New Roman"/>
          <w:sz w:val="24"/>
          <w:szCs w:val="24"/>
        </w:rPr>
        <w:t xml:space="preserve"> – na co wydać kieszonkowe , </w:t>
      </w:r>
      <w:r w:rsidR="00EB5B97">
        <w:rPr>
          <w:rFonts w:cs="Times New Roman"/>
          <w:sz w:val="24"/>
          <w:szCs w:val="24"/>
        </w:rPr>
        <w:t xml:space="preserve">kim </w:t>
      </w:r>
      <w:r w:rsidR="00DF3A27">
        <w:rPr>
          <w:rFonts w:cs="Times New Roman"/>
          <w:sz w:val="24"/>
          <w:szCs w:val="24"/>
        </w:rPr>
        <w:t xml:space="preserve">warto zostać w przyszłości, </w:t>
      </w:r>
      <w:r w:rsidR="00EB5B97">
        <w:rPr>
          <w:rFonts w:cs="Times New Roman"/>
          <w:sz w:val="24"/>
          <w:szCs w:val="24"/>
        </w:rPr>
        <w:t xml:space="preserve"> gdzie i na </w:t>
      </w:r>
      <w:r>
        <w:rPr>
          <w:rFonts w:cs="Times New Roman"/>
          <w:sz w:val="24"/>
          <w:szCs w:val="24"/>
        </w:rPr>
        <w:t>j</w:t>
      </w:r>
      <w:r w:rsidR="00A216B7">
        <w:rPr>
          <w:rFonts w:cs="Times New Roman"/>
          <w:sz w:val="24"/>
          <w:szCs w:val="24"/>
        </w:rPr>
        <w:t>aki procent ulokować pieniądze, itp.</w:t>
      </w:r>
    </w:p>
    <w:p w14:paraId="642D4377" w14:textId="2FF920A7" w:rsidR="00C8536F" w:rsidRPr="000772BC" w:rsidRDefault="00753682" w:rsidP="0036022A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753682">
        <w:rPr>
          <w:rFonts w:cs="Times New Roman"/>
          <w:sz w:val="24"/>
          <w:szCs w:val="24"/>
        </w:rPr>
        <w:t>Nadrzędnym zadaniem nauczyciela jest promowanie języka angielskiego</w:t>
      </w:r>
      <w:r w:rsidR="00EB5B97">
        <w:rPr>
          <w:rFonts w:cs="Times New Roman"/>
          <w:sz w:val="24"/>
          <w:szCs w:val="24"/>
        </w:rPr>
        <w:t xml:space="preserve">, niemieckiego                       i </w:t>
      </w:r>
      <w:r w:rsidRPr="00753682">
        <w:rPr>
          <w:rFonts w:cs="Times New Roman"/>
          <w:sz w:val="24"/>
          <w:szCs w:val="24"/>
        </w:rPr>
        <w:t xml:space="preserve"> </w:t>
      </w:r>
      <w:r w:rsidR="00EB5B97">
        <w:rPr>
          <w:rFonts w:cs="Times New Roman"/>
          <w:sz w:val="24"/>
          <w:szCs w:val="24"/>
        </w:rPr>
        <w:t xml:space="preserve">matematyki </w:t>
      </w:r>
      <w:r w:rsidRPr="00753682">
        <w:rPr>
          <w:rFonts w:cs="Times New Roman"/>
          <w:sz w:val="24"/>
          <w:szCs w:val="24"/>
        </w:rPr>
        <w:t xml:space="preserve">wśród dzieci oraz uczynienie z nauki procesu przyjemnego i efektywnego. Aby osiągnąć ten cel, niezbędne jest uatrakcyjnienie </w:t>
      </w:r>
      <w:r w:rsidR="00EB5B97">
        <w:rPr>
          <w:rFonts w:cs="Times New Roman"/>
          <w:sz w:val="24"/>
          <w:szCs w:val="24"/>
        </w:rPr>
        <w:t>sposobu nauczania i uczenia się. Dzięki tej innowacji uczniowie będą doskonalili swoje umiejętności językowe, ekonomiczne                               i matematyczne.</w:t>
      </w:r>
    </w:p>
    <w:p w14:paraId="607BD0EF" w14:textId="77777777" w:rsidR="00EB5B97" w:rsidRPr="008306B6" w:rsidRDefault="00EB5B97" w:rsidP="0036022A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</w:p>
    <w:p w14:paraId="183C00E9" w14:textId="77777777" w:rsidR="00EB52CF" w:rsidRPr="00BC0A1D" w:rsidRDefault="00EB52CF" w:rsidP="0036022A">
      <w:pPr>
        <w:tabs>
          <w:tab w:val="left" w:pos="0"/>
        </w:tabs>
        <w:spacing w:line="360" w:lineRule="auto"/>
        <w:jc w:val="both"/>
        <w:rPr>
          <w:rFonts w:cs="Times New Roman"/>
          <w:color w:val="082566"/>
          <w:sz w:val="40"/>
          <w:szCs w:val="24"/>
        </w:rPr>
      </w:pPr>
      <w:r w:rsidRPr="00BC0A1D">
        <w:rPr>
          <w:rFonts w:cs="Times New Roman"/>
          <w:b/>
          <w:color w:val="082566"/>
          <w:sz w:val="40"/>
          <w:szCs w:val="26"/>
        </w:rPr>
        <w:t>Opis innowacji:</w:t>
      </w:r>
    </w:p>
    <w:p w14:paraId="50FB9A00" w14:textId="77777777" w:rsidR="00EB52CF" w:rsidRPr="00BC0A1D" w:rsidRDefault="00EB52CF" w:rsidP="00C755A8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Wstęp</w:t>
      </w:r>
    </w:p>
    <w:p w14:paraId="6D278BCD" w14:textId="1B99B510" w:rsidR="00D76C3C" w:rsidRPr="00D76C3C" w:rsidRDefault="000772BC" w:rsidP="00D76C3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72BC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„</w:t>
      </w:r>
      <w:r w:rsidR="00D76C3C" w:rsidRPr="000772BC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Wiem, że nie mogę nauczyć niczego. Mogę jedynie zapewnić warunki, w których można się nauczyć.</w:t>
      </w:r>
      <w:r w:rsidRPr="000772BC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”</w:t>
      </w:r>
      <w:r w:rsidR="00D76C3C" w:rsidRPr="00D76C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</w:t>
      </w:r>
      <w:r w:rsidR="00D76C3C" w:rsidRPr="00D76C3C">
        <w:rPr>
          <w:rFonts w:ascii="Arial" w:eastAsia="Times New Roman" w:hAnsi="Arial" w:cs="Arial"/>
          <w:b/>
          <w:bCs/>
          <w:color w:val="FFA07A"/>
          <w:sz w:val="20"/>
          <w:szCs w:val="20"/>
          <w:lang w:eastAsia="pl-PL"/>
        </w:rPr>
        <w:t>(Carl Rogers)</w:t>
      </w:r>
    </w:p>
    <w:p w14:paraId="1107939C" w14:textId="6FCDD506" w:rsidR="0013196C" w:rsidRPr="00295B43" w:rsidRDefault="00D76C3C" w:rsidP="00295B4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9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</w:t>
      </w:r>
    </w:p>
    <w:p w14:paraId="1220D63B" w14:textId="77777777" w:rsidR="0036022A" w:rsidRPr="008306B6" w:rsidRDefault="0036022A" w:rsidP="0036022A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0C74F0F" w14:textId="77777777" w:rsidR="00B36E86" w:rsidRPr="00BC0A1D" w:rsidRDefault="00B36E86" w:rsidP="00B36E86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II. Założenia ogólne</w:t>
      </w:r>
    </w:p>
    <w:p w14:paraId="493099B6" w14:textId="135E5F0C" w:rsidR="00B36E86" w:rsidRPr="008306B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Innowacja </w:t>
      </w:r>
      <w:r w:rsidR="00A216B7">
        <w:rPr>
          <w:rFonts w:cs="Times New Roman"/>
          <w:sz w:val="24"/>
          <w:szCs w:val="24"/>
        </w:rPr>
        <w:t xml:space="preserve">skierowana jest do uczniów  klas 7 i </w:t>
      </w:r>
      <w:r w:rsidR="003937E8">
        <w:rPr>
          <w:rFonts w:cs="Times New Roman"/>
          <w:sz w:val="24"/>
          <w:szCs w:val="24"/>
        </w:rPr>
        <w:t>8</w:t>
      </w:r>
      <w:r w:rsidR="00A216B7">
        <w:rPr>
          <w:rFonts w:cs="Times New Roman"/>
          <w:sz w:val="24"/>
          <w:szCs w:val="24"/>
        </w:rPr>
        <w:t xml:space="preserve"> szkoły podstawowej.</w:t>
      </w:r>
    </w:p>
    <w:p w14:paraId="343BE389" w14:textId="77777777" w:rsidR="00EE5039" w:rsidRPr="008306B6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7894DD1A" w14:textId="77777777"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III. Cele innowacji</w:t>
      </w:r>
    </w:p>
    <w:p w14:paraId="167D9962" w14:textId="4A69529A" w:rsidR="0013196C" w:rsidRPr="005C7C38" w:rsidRDefault="00EE5039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FB43EC">
        <w:rPr>
          <w:rFonts w:cs="Times New Roman"/>
          <w:b/>
          <w:color w:val="000000"/>
          <w:sz w:val="24"/>
          <w:szCs w:val="24"/>
        </w:rPr>
        <w:t>Cel główny</w:t>
      </w:r>
      <w:r w:rsidRPr="005C7C38">
        <w:rPr>
          <w:rFonts w:cs="Times New Roman"/>
          <w:color w:val="000000"/>
          <w:sz w:val="24"/>
          <w:szCs w:val="24"/>
        </w:rPr>
        <w:t>:</w:t>
      </w:r>
      <w:r w:rsidR="003937E8" w:rsidRPr="005C7C38">
        <w:rPr>
          <w:rFonts w:cs="Times New Roman"/>
          <w:color w:val="000000"/>
          <w:sz w:val="24"/>
          <w:szCs w:val="24"/>
        </w:rPr>
        <w:t xml:space="preserve"> </w:t>
      </w:r>
      <w:r w:rsidR="00DF3A27" w:rsidRPr="005C7C38">
        <w:rPr>
          <w:rFonts w:cs="Times New Roman"/>
          <w:color w:val="000000"/>
          <w:sz w:val="24"/>
          <w:szCs w:val="24"/>
        </w:rPr>
        <w:t>Ważne jest usystematyzowanie dotychczas pozyskanej wiedzy w</w:t>
      </w:r>
      <w:r w:rsidR="005C7C38" w:rsidRPr="005C7C38">
        <w:rPr>
          <w:rFonts w:cs="Times New Roman"/>
          <w:color w:val="000000"/>
          <w:sz w:val="24"/>
          <w:szCs w:val="24"/>
        </w:rPr>
        <w:t>ynikającej z</w:t>
      </w:r>
      <w:r w:rsidR="005C7C38">
        <w:rPr>
          <w:rFonts w:cs="Times New Roman"/>
          <w:color w:val="000000"/>
          <w:sz w:val="24"/>
          <w:szCs w:val="24"/>
        </w:rPr>
        <w:t> </w:t>
      </w:r>
      <w:r w:rsidR="00DF3A27" w:rsidRPr="005C7C38">
        <w:rPr>
          <w:rFonts w:cs="Times New Roman"/>
          <w:color w:val="000000"/>
          <w:sz w:val="24"/>
          <w:szCs w:val="24"/>
        </w:rPr>
        <w:t xml:space="preserve"> podstawy przedmiotowej oraz jej wzbogacenie w zakresie nauczania języków obcych </w:t>
      </w:r>
      <w:r w:rsidR="005C7C38" w:rsidRPr="005C7C38">
        <w:rPr>
          <w:rFonts w:cs="Times New Roman"/>
          <w:color w:val="000000"/>
          <w:sz w:val="24"/>
          <w:szCs w:val="24"/>
        </w:rPr>
        <w:t>i</w:t>
      </w:r>
      <w:r w:rsidR="005C7C38">
        <w:rPr>
          <w:rFonts w:cs="Times New Roman"/>
          <w:color w:val="000000"/>
          <w:sz w:val="24"/>
          <w:szCs w:val="24"/>
        </w:rPr>
        <w:t> </w:t>
      </w:r>
      <w:r w:rsidR="00DF3A27" w:rsidRPr="005C7C38">
        <w:rPr>
          <w:rFonts w:cs="Times New Roman"/>
          <w:color w:val="000000"/>
          <w:sz w:val="24"/>
          <w:szCs w:val="24"/>
        </w:rPr>
        <w:t xml:space="preserve"> matematyki, poprzez</w:t>
      </w:r>
      <w:r w:rsidR="005C7C38" w:rsidRPr="005C7C38">
        <w:rPr>
          <w:rFonts w:cs="Times New Roman"/>
          <w:color w:val="000000"/>
          <w:sz w:val="24"/>
          <w:szCs w:val="24"/>
        </w:rPr>
        <w:t xml:space="preserve"> niecodzienną </w:t>
      </w:r>
      <w:r w:rsidR="00DF3A27" w:rsidRPr="005C7C38">
        <w:rPr>
          <w:rFonts w:cs="Times New Roman"/>
          <w:color w:val="000000"/>
          <w:sz w:val="24"/>
          <w:szCs w:val="24"/>
        </w:rPr>
        <w:t xml:space="preserve"> </w:t>
      </w:r>
      <w:r w:rsidR="005C7C38" w:rsidRPr="005C7C38">
        <w:rPr>
          <w:rFonts w:cs="Times New Roman"/>
          <w:color w:val="000000"/>
          <w:sz w:val="24"/>
          <w:szCs w:val="24"/>
        </w:rPr>
        <w:t xml:space="preserve">formę pracy- zabawę w terenie. </w:t>
      </w:r>
    </w:p>
    <w:p w14:paraId="01F32297" w14:textId="5E0C6903" w:rsidR="00EE5039" w:rsidRDefault="003937E8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937E8">
        <w:rPr>
          <w:rFonts w:cs="Times New Roman"/>
          <w:color w:val="000000"/>
          <w:sz w:val="24"/>
          <w:szCs w:val="24"/>
        </w:rPr>
        <w:t>Zorganizowana gra</w:t>
      </w:r>
      <w:r w:rsidR="0013196C">
        <w:rPr>
          <w:rFonts w:cs="Times New Roman"/>
          <w:color w:val="000000"/>
          <w:sz w:val="24"/>
          <w:szCs w:val="24"/>
        </w:rPr>
        <w:t xml:space="preserve">, w ramach </w:t>
      </w:r>
      <w:r w:rsidR="005C7C38">
        <w:rPr>
          <w:rFonts w:cs="Times New Roman"/>
          <w:color w:val="000000"/>
          <w:sz w:val="24"/>
          <w:szCs w:val="24"/>
        </w:rPr>
        <w:t>wycieczki krajoznawczej</w:t>
      </w:r>
      <w:r w:rsidR="0013196C">
        <w:rPr>
          <w:rFonts w:cs="Times New Roman"/>
          <w:color w:val="000000"/>
          <w:sz w:val="24"/>
          <w:szCs w:val="24"/>
        </w:rPr>
        <w:t>,</w:t>
      </w:r>
      <w:r w:rsidRPr="003937E8">
        <w:rPr>
          <w:rFonts w:cs="Times New Roman"/>
          <w:color w:val="000000"/>
          <w:sz w:val="24"/>
          <w:szCs w:val="24"/>
        </w:rPr>
        <w:t xml:space="preserve"> jest ciekawym przedsięwzięciem edukacyjnym, gdyż taka forma zajęć aktywizuje młodzież, uatrakcyjnia zajęcia lekcyjne oraz sprzyja uczeniu się. Ukazuje również korelację wiedzy z biologii, ekologii, geografii, historii, wiedzy o społeczeństwie, języków obcych oraz literatury i bibliotekoznawstwa. W czasie gry propagowana jest aktywność ruchowa, jako forma spędzania czasu wolnego. Uczniowie mają również szansę obcować z otaczają</w:t>
      </w:r>
      <w:r>
        <w:rPr>
          <w:rFonts w:cs="Times New Roman"/>
          <w:color w:val="000000"/>
          <w:sz w:val="24"/>
          <w:szCs w:val="24"/>
        </w:rPr>
        <w:t>cą ich przyrodą</w:t>
      </w:r>
      <w:r w:rsidRPr="003937E8">
        <w:rPr>
          <w:rFonts w:cs="Times New Roman"/>
          <w:color w:val="000000"/>
          <w:sz w:val="24"/>
          <w:szCs w:val="24"/>
        </w:rPr>
        <w:t>. Zorganizowana gra kształtuje umiejętności współdziałania w grupie i pracy zespołowej, a także umożliwia integrację młodzież</w:t>
      </w:r>
      <w:r>
        <w:rPr>
          <w:rFonts w:cs="Times New Roman"/>
          <w:color w:val="000000"/>
          <w:sz w:val="24"/>
          <w:szCs w:val="24"/>
        </w:rPr>
        <w:t>y pochodzącej z terenu gminy</w:t>
      </w:r>
      <w:r w:rsidRPr="003937E8">
        <w:rPr>
          <w:rFonts w:cs="Times New Roman"/>
          <w:color w:val="000000"/>
          <w:sz w:val="24"/>
          <w:szCs w:val="24"/>
        </w:rPr>
        <w:t>.</w:t>
      </w:r>
    </w:p>
    <w:p w14:paraId="1D2590BA" w14:textId="48698569" w:rsidR="000772BC" w:rsidRDefault="000772BC" w:rsidP="00EE5039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132FECAE" w14:textId="5FB247C4" w:rsidR="000772BC" w:rsidRDefault="000772BC" w:rsidP="00EE5039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557816A0" w14:textId="77777777" w:rsidR="000772BC" w:rsidRPr="008306B6" w:rsidRDefault="000772BC" w:rsidP="00EE5039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67829CF2" w14:textId="77777777" w:rsidR="00EE5039" w:rsidRPr="008306B6" w:rsidRDefault="00EE5039" w:rsidP="00B85926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lastRenderedPageBreak/>
        <w:t>Cele szczegółowe:</w:t>
      </w:r>
    </w:p>
    <w:p w14:paraId="18CBE28F" w14:textId="69289B9F" w:rsidR="0036022A" w:rsidRDefault="00EE5039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  <w:r w:rsidR="00D26803">
        <w:rPr>
          <w:rFonts w:cs="Times New Roman"/>
          <w:color w:val="000000"/>
          <w:sz w:val="24"/>
          <w:szCs w:val="24"/>
        </w:rPr>
        <w:t xml:space="preserve">doskonalenie logicznego </w:t>
      </w:r>
      <w:r w:rsidR="009C4646">
        <w:rPr>
          <w:rFonts w:cs="Times New Roman"/>
          <w:color w:val="000000"/>
          <w:sz w:val="24"/>
          <w:szCs w:val="24"/>
        </w:rPr>
        <w:t>myślenia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557F9F08" w14:textId="21837156" w:rsidR="009C4646" w:rsidRPr="008306B6" w:rsidRDefault="009C4646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rozbudzenie zainteresowań matematycznych ucznia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60BF4EFB" w14:textId="09C7A729" w:rsidR="00DB4D07" w:rsidRPr="008306B6" w:rsidRDefault="00DB4D07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- swobodne posługiwanie się </w:t>
      </w:r>
      <w:r w:rsidR="00D26803">
        <w:rPr>
          <w:rFonts w:cs="Times New Roman"/>
          <w:color w:val="000000"/>
          <w:sz w:val="24"/>
          <w:szCs w:val="24"/>
        </w:rPr>
        <w:t>językiem niemieckim i angielskim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2645D484" w14:textId="6A874726" w:rsidR="00DB4D07" w:rsidRPr="008306B6" w:rsidRDefault="00DB4D07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zachęcanie do </w:t>
      </w:r>
      <w:r w:rsidR="00D26803">
        <w:rPr>
          <w:rFonts w:cs="Times New Roman"/>
          <w:color w:val="000000"/>
          <w:sz w:val="24"/>
          <w:szCs w:val="24"/>
        </w:rPr>
        <w:t>mówienia w języku obcym</w:t>
      </w:r>
      <w:r w:rsidR="005C7C38">
        <w:rPr>
          <w:rFonts w:cs="Times New Roman"/>
          <w:color w:val="000000"/>
          <w:sz w:val="24"/>
          <w:szCs w:val="24"/>
        </w:rPr>
        <w:t>;</w:t>
      </w:r>
      <w:r w:rsidR="00D26803">
        <w:rPr>
          <w:rFonts w:cs="Times New Roman"/>
          <w:color w:val="000000"/>
          <w:sz w:val="24"/>
          <w:szCs w:val="24"/>
        </w:rPr>
        <w:t xml:space="preserve"> </w:t>
      </w:r>
    </w:p>
    <w:p w14:paraId="13FB51A7" w14:textId="2F9A795F" w:rsidR="00DB4D07" w:rsidRPr="008306B6" w:rsidRDefault="00B85926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  <w:r w:rsidR="00DB4D07" w:rsidRPr="008306B6">
        <w:rPr>
          <w:rFonts w:cs="Times New Roman"/>
          <w:color w:val="000000"/>
          <w:sz w:val="24"/>
          <w:szCs w:val="24"/>
        </w:rPr>
        <w:t xml:space="preserve">kształtowanie </w:t>
      </w:r>
      <w:r w:rsidRPr="008306B6">
        <w:rPr>
          <w:rFonts w:cs="Times New Roman"/>
          <w:color w:val="000000"/>
          <w:sz w:val="24"/>
          <w:szCs w:val="24"/>
        </w:rPr>
        <w:t>u uczniów</w:t>
      </w:r>
      <w:r w:rsidR="00D26803">
        <w:rPr>
          <w:rFonts w:cs="Times New Roman"/>
          <w:color w:val="000000"/>
          <w:sz w:val="24"/>
          <w:szCs w:val="24"/>
        </w:rPr>
        <w:t xml:space="preserve"> twórczość i kreatywność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2B7840FF" w14:textId="6A1FBF6C" w:rsidR="00EE5039" w:rsidRDefault="00D26803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-u</w:t>
      </w:r>
      <w:r w:rsidRPr="00D26803">
        <w:rPr>
          <w:rFonts w:cs="Times New Roman"/>
          <w:color w:val="000000"/>
          <w:sz w:val="24"/>
          <w:szCs w:val="24"/>
        </w:rPr>
        <w:t>miejętność współpracy w g</w:t>
      </w:r>
      <w:r w:rsidR="009C4646">
        <w:rPr>
          <w:rFonts w:cs="Times New Roman"/>
          <w:color w:val="000000"/>
          <w:sz w:val="24"/>
          <w:szCs w:val="24"/>
        </w:rPr>
        <w:t>rupie oraz dzielenia się wiedzą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0CF56666" w14:textId="7A71D785" w:rsidR="009C4646" w:rsidRPr="009C4646" w:rsidRDefault="009C4646" w:rsidP="009C464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9C4646">
        <w:rPr>
          <w:rFonts w:cs="Times New Roman"/>
          <w:color w:val="000000"/>
          <w:sz w:val="24"/>
          <w:szCs w:val="24"/>
        </w:rPr>
        <w:t>pogłębianie ogólnej wiedzy ję</w:t>
      </w:r>
      <w:r>
        <w:rPr>
          <w:rFonts w:cs="Times New Roman"/>
          <w:color w:val="000000"/>
          <w:sz w:val="24"/>
          <w:szCs w:val="24"/>
        </w:rPr>
        <w:t>zykowej; wzbogacanie słownictwa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3D66080F" w14:textId="562F5382" w:rsidR="009C4646" w:rsidRPr="009C4646" w:rsidRDefault="009C4646" w:rsidP="009C464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9C4646">
        <w:rPr>
          <w:rFonts w:cs="Times New Roman"/>
          <w:color w:val="000000"/>
          <w:sz w:val="24"/>
          <w:szCs w:val="24"/>
        </w:rPr>
        <w:t>rozwijanie w uczniach pocz</w:t>
      </w:r>
      <w:r>
        <w:rPr>
          <w:rFonts w:cs="Times New Roman"/>
          <w:color w:val="000000"/>
          <w:sz w:val="24"/>
          <w:szCs w:val="24"/>
        </w:rPr>
        <w:t>ucia wiary we własne możliwości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0E4FF959" w14:textId="16BC497A" w:rsidR="009C4646" w:rsidRPr="009C4646" w:rsidRDefault="009C4646" w:rsidP="009C464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podnoszenie motywacji do nauki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2D1D9344" w14:textId="07528E3E" w:rsidR="009C4646" w:rsidRPr="009C4646" w:rsidRDefault="009C4646" w:rsidP="009C464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9C4646">
        <w:rPr>
          <w:rFonts w:cs="Times New Roman"/>
          <w:color w:val="000000"/>
          <w:sz w:val="24"/>
          <w:szCs w:val="24"/>
        </w:rPr>
        <w:t xml:space="preserve">uatrakcyjnienie </w:t>
      </w:r>
      <w:r>
        <w:rPr>
          <w:rFonts w:cs="Times New Roman"/>
          <w:color w:val="000000"/>
          <w:sz w:val="24"/>
          <w:szCs w:val="24"/>
        </w:rPr>
        <w:t>sposobu nauczania i uczenia się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1DDB43C9" w14:textId="0CDE238B" w:rsidR="009C4646" w:rsidRDefault="009C4646" w:rsidP="009C464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9C4646">
        <w:rPr>
          <w:rFonts w:cs="Times New Roman"/>
          <w:color w:val="000000"/>
          <w:sz w:val="24"/>
          <w:szCs w:val="24"/>
        </w:rPr>
        <w:t>rozwijanie umiejętności koncentracji i skupienia</w:t>
      </w:r>
      <w:r w:rsidR="005C7C38">
        <w:rPr>
          <w:rFonts w:cs="Times New Roman"/>
          <w:color w:val="000000"/>
          <w:sz w:val="24"/>
          <w:szCs w:val="24"/>
        </w:rPr>
        <w:t>;</w:t>
      </w:r>
    </w:p>
    <w:p w14:paraId="2C8F8AFC" w14:textId="3197007B" w:rsidR="00D26803" w:rsidRDefault="00D26803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</w:p>
    <w:p w14:paraId="7F71FD46" w14:textId="77777777"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IV. Metody i formy</w:t>
      </w:r>
    </w:p>
    <w:p w14:paraId="6A4D88FA" w14:textId="24B060F6" w:rsidR="0036022A" w:rsidRPr="008306B6" w:rsidRDefault="009C4646" w:rsidP="00C66870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</w:t>
      </w:r>
      <w:r w:rsidRPr="009C4646">
        <w:rPr>
          <w:rFonts w:cs="Times New Roman"/>
          <w:color w:val="000000"/>
          <w:sz w:val="24"/>
          <w:szCs w:val="24"/>
        </w:rPr>
        <w:t xml:space="preserve">czenie się przez realizację zadań aktywnych, praca w grupie, ewaluacja działań własnych - karta pracy, prezentacja multimedialna, prezentacja realizacji działań. </w:t>
      </w:r>
      <w:r w:rsidR="0036022A" w:rsidRPr="008306B6">
        <w:rPr>
          <w:rFonts w:cs="Times New Roman"/>
          <w:color w:val="000000"/>
          <w:sz w:val="24"/>
          <w:szCs w:val="24"/>
        </w:rPr>
        <w:t xml:space="preserve"> </w:t>
      </w:r>
    </w:p>
    <w:p w14:paraId="11B14AF3" w14:textId="77777777" w:rsidR="00C66870" w:rsidRPr="00BC0A1D" w:rsidRDefault="00C66870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V. P</w:t>
      </w:r>
      <w:r w:rsidR="00CA739D" w:rsidRPr="00BC0A1D">
        <w:rPr>
          <w:rFonts w:cs="Times New Roman"/>
          <w:b/>
          <w:color w:val="082566"/>
          <w:sz w:val="36"/>
          <w:szCs w:val="24"/>
        </w:rPr>
        <w:t xml:space="preserve">rzewidywane osiągnięcia </w:t>
      </w:r>
      <w:r w:rsidRPr="00BC0A1D">
        <w:rPr>
          <w:rFonts w:cs="Times New Roman"/>
          <w:b/>
          <w:color w:val="082566"/>
          <w:sz w:val="36"/>
          <w:szCs w:val="24"/>
        </w:rPr>
        <w:t>(korzyści wdrożenia innowacji)</w:t>
      </w:r>
    </w:p>
    <w:p w14:paraId="5994F9C2" w14:textId="77777777" w:rsidR="00C66870" w:rsidRPr="008306B6" w:rsidRDefault="00C66870" w:rsidP="00C66870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Uczniowie:</w:t>
      </w:r>
    </w:p>
    <w:p w14:paraId="433E6B22" w14:textId="6C4B7DB6"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Zdobywają wiedzę w sposób kreatywny</w:t>
      </w:r>
      <w:r w:rsidR="00CA739D" w:rsidRPr="008306B6">
        <w:rPr>
          <w:rFonts w:cs="Times New Roman"/>
          <w:color w:val="000000"/>
          <w:sz w:val="24"/>
          <w:szCs w:val="24"/>
        </w:rPr>
        <w:t xml:space="preserve">, gdyż </w:t>
      </w:r>
      <w:r w:rsidR="002867D8">
        <w:rPr>
          <w:rFonts w:cs="Times New Roman"/>
          <w:color w:val="000000"/>
          <w:sz w:val="24"/>
          <w:szCs w:val="24"/>
        </w:rPr>
        <w:t xml:space="preserve">uczą się poprzez zabawę </w:t>
      </w:r>
    </w:p>
    <w:p w14:paraId="4CA0C128" w14:textId="0743D69A"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Wykorzystują możliwości jakie daje </w:t>
      </w:r>
      <w:r w:rsidR="002867D8">
        <w:rPr>
          <w:rFonts w:cs="Times New Roman"/>
          <w:color w:val="000000"/>
          <w:sz w:val="24"/>
          <w:szCs w:val="24"/>
        </w:rPr>
        <w:t>im nauka poprzez zabawę</w:t>
      </w:r>
    </w:p>
    <w:p w14:paraId="143C74BF" w14:textId="510473A9" w:rsidR="00CA739D" w:rsidRPr="006D3C1B" w:rsidRDefault="00CA739D" w:rsidP="006D3C1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Mają możliwość </w:t>
      </w:r>
      <w:r w:rsidR="002867D8">
        <w:rPr>
          <w:rFonts w:cs="Times New Roman"/>
          <w:color w:val="000000"/>
          <w:sz w:val="24"/>
          <w:szCs w:val="24"/>
        </w:rPr>
        <w:t xml:space="preserve"> zdobycia nowych doświadczeń przydatnych w przyszłej edukacji</w:t>
      </w:r>
    </w:p>
    <w:p w14:paraId="2F0A45D7" w14:textId="7030266D" w:rsidR="002867D8" w:rsidRPr="002867D8" w:rsidRDefault="005C7C38" w:rsidP="002867D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 P</w:t>
      </w:r>
      <w:r w:rsidR="002867D8" w:rsidRPr="002867D8">
        <w:rPr>
          <w:rFonts w:cs="Times New Roman"/>
          <w:color w:val="000000"/>
          <w:sz w:val="24"/>
          <w:szCs w:val="24"/>
        </w:rPr>
        <w:t>oszerzą lub zdobędą nową wiedzę z zakresu ekonomii</w:t>
      </w:r>
      <w:r w:rsidR="002867D8">
        <w:rPr>
          <w:rFonts w:cs="Times New Roman"/>
          <w:color w:val="000000"/>
          <w:sz w:val="24"/>
          <w:szCs w:val="24"/>
        </w:rPr>
        <w:t>, matematyki i języków obcych</w:t>
      </w:r>
    </w:p>
    <w:p w14:paraId="2FF5C5BD" w14:textId="07BE6A8D" w:rsidR="00EE5039" w:rsidRPr="008306B6" w:rsidRDefault="00CA739D" w:rsidP="002867D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lastRenderedPageBreak/>
        <w:t>Nauczyciel:</w:t>
      </w:r>
    </w:p>
    <w:p w14:paraId="5FD566E6" w14:textId="7B6A8F09" w:rsidR="006D3C1B" w:rsidRDefault="005C7C38" w:rsidP="006D3C1B">
      <w:pPr>
        <w:pStyle w:val="Akapitzlist"/>
        <w:numPr>
          <w:ilvl w:val="0"/>
          <w:numId w:val="6"/>
        </w:num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 bieżąco kontroluje  postępy</w:t>
      </w:r>
      <w:r w:rsidR="006D3C1B" w:rsidRPr="006D3C1B">
        <w:rPr>
          <w:rFonts w:cs="Times New Roman"/>
          <w:color w:val="000000"/>
          <w:sz w:val="24"/>
          <w:szCs w:val="24"/>
        </w:rPr>
        <w:t xml:space="preserve"> ucznia  w wykonywaniu zadań</w:t>
      </w:r>
    </w:p>
    <w:p w14:paraId="62098D8C" w14:textId="59C4853F" w:rsidR="006D3C1B" w:rsidRDefault="005C7C38" w:rsidP="006D3C1B">
      <w:pPr>
        <w:pStyle w:val="Akapitzlist"/>
        <w:numPr>
          <w:ilvl w:val="0"/>
          <w:numId w:val="6"/>
        </w:num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Wzbogaca osobisty warsztat</w:t>
      </w:r>
      <w:r w:rsidR="006D3C1B" w:rsidRPr="006D3C1B">
        <w:rPr>
          <w:rFonts w:cs="Times New Roman"/>
          <w:color w:val="000000"/>
          <w:sz w:val="24"/>
          <w:szCs w:val="24"/>
        </w:rPr>
        <w:t xml:space="preserve"> pracy</w:t>
      </w:r>
    </w:p>
    <w:p w14:paraId="63389727" w14:textId="7F02BACD" w:rsidR="005C7C38" w:rsidRDefault="005C7C38" w:rsidP="006D3C1B">
      <w:pPr>
        <w:pStyle w:val="Akapitzlist"/>
        <w:numPr>
          <w:ilvl w:val="0"/>
          <w:numId w:val="6"/>
        </w:num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Integruje się z uczniami</w:t>
      </w:r>
    </w:p>
    <w:p w14:paraId="26C53CD1" w14:textId="68A0B6D8" w:rsidR="005C7C38" w:rsidRPr="006D3C1B" w:rsidRDefault="005C7C38" w:rsidP="006D3C1B">
      <w:pPr>
        <w:pStyle w:val="Akapitzlist"/>
        <w:numPr>
          <w:ilvl w:val="0"/>
          <w:numId w:val="6"/>
        </w:num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Poznaje zachowania uczniów w sytuacjach nietypowych</w:t>
      </w:r>
    </w:p>
    <w:p w14:paraId="645B51C6" w14:textId="1BA5EE9B" w:rsidR="00CA739D" w:rsidRDefault="00CA739D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47BF62CF" w14:textId="2C81CB0B" w:rsidR="00C8536F" w:rsidRDefault="00C8536F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0A572B82" w14:textId="77777777" w:rsidR="00C8536F" w:rsidRPr="008306B6" w:rsidRDefault="00C8536F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1E5CFAB7" w14:textId="77777777" w:rsidR="00866837" w:rsidRPr="00BC0A1D" w:rsidRDefault="00866837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VI. Tematyka zajęć</w:t>
      </w:r>
    </w:p>
    <w:p w14:paraId="2B385F3B" w14:textId="76D93BC1" w:rsidR="00484990" w:rsidRPr="008306B6" w:rsidRDefault="00866837" w:rsidP="00C8536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Zagadnienia zostały opracowane w oparciu o podstawę programową kształcenia ogólnego dla </w:t>
      </w:r>
      <w:r w:rsidR="006D3C1B">
        <w:rPr>
          <w:rFonts w:cs="Times New Roman"/>
          <w:sz w:val="24"/>
          <w:szCs w:val="24"/>
        </w:rPr>
        <w:t>7 i 8</w:t>
      </w:r>
      <w:r w:rsidRPr="008306B6">
        <w:rPr>
          <w:rFonts w:cs="Times New Roman"/>
          <w:sz w:val="24"/>
          <w:szCs w:val="24"/>
        </w:rPr>
        <w:t xml:space="preserve"> etapu edukacyjnego. </w:t>
      </w:r>
    </w:p>
    <w:p w14:paraId="2CAA17F4" w14:textId="77777777" w:rsidR="00866837" w:rsidRPr="00BC0A1D" w:rsidRDefault="00866837" w:rsidP="00866837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VII. Ewaluacja</w:t>
      </w:r>
    </w:p>
    <w:p w14:paraId="1465A3FD" w14:textId="677AD584" w:rsidR="00866837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W celu uzyskania informacji zwrotnej nauczyciel przeprowadzi:</w:t>
      </w:r>
    </w:p>
    <w:p w14:paraId="6E5E1260" w14:textId="466A872C" w:rsidR="00C13DBF" w:rsidRPr="005C7C38" w:rsidRDefault="00C13DBF" w:rsidP="005C7C38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5C7C38">
        <w:rPr>
          <w:rFonts w:cs="Times New Roman"/>
          <w:sz w:val="24"/>
          <w:szCs w:val="24"/>
        </w:rPr>
        <w:t xml:space="preserve">analizę spostrzeżeń z bieżącej obserwacji uczniów, ich stosunku do zajęć lekcyjnych, aktywności na lekcjach, wprowadzaniu własnych pomysłów (kreatywności),  zainteresowaniu przedmiotem </w:t>
      </w:r>
    </w:p>
    <w:p w14:paraId="6005CAA1" w14:textId="3460651B" w:rsidR="00C13DBF" w:rsidRPr="00C13DBF" w:rsidRDefault="00C13DBF" w:rsidP="005F67D0">
      <w:pPr>
        <w:pStyle w:val="Akapitzlist"/>
        <w:numPr>
          <w:ilvl w:val="0"/>
          <w:numId w:val="17"/>
        </w:numPr>
        <w:tabs>
          <w:tab w:val="left" w:pos="0"/>
        </w:tabs>
        <w:jc w:val="both"/>
      </w:pPr>
      <w:r w:rsidRPr="005F67D0">
        <w:rPr>
          <w:rFonts w:ascii="latoregular" w:eastAsia="Times New Roman" w:hAnsi="latoregular" w:cs="Times New Roman"/>
          <w:color w:val="506471"/>
          <w:sz w:val="21"/>
          <w:szCs w:val="21"/>
          <w:lang w:eastAsia="pl-PL"/>
        </w:rPr>
        <w:t>d</w:t>
      </w:r>
      <w:r w:rsidRPr="00C13DBF">
        <w:t>o monitoringu zostaną wykorzystane </w:t>
      </w:r>
      <w:r>
        <w:t xml:space="preserve"> techniki zdań niedokończonych </w:t>
      </w:r>
      <w:r w:rsidR="005F67D0">
        <w:t>:</w:t>
      </w:r>
    </w:p>
    <w:p w14:paraId="593B7ECB" w14:textId="46D89FCA" w:rsidR="00C13DBF" w:rsidRPr="00C13DBF" w:rsidRDefault="005F67D0" w:rsidP="00C13DBF">
      <w:pPr>
        <w:numPr>
          <w:ilvl w:val="0"/>
          <w:numId w:val="14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13DBF" w:rsidRPr="00C13DBF">
        <w:rPr>
          <w:rFonts w:cs="Times New Roman"/>
          <w:sz w:val="24"/>
          <w:szCs w:val="24"/>
        </w:rPr>
        <w:t>zisiaj na zajęciach poznałem……..,</w:t>
      </w:r>
    </w:p>
    <w:p w14:paraId="5A7C18B2" w14:textId="0E9F6883" w:rsidR="00C13DBF" w:rsidRPr="00C13DBF" w:rsidRDefault="005F67D0" w:rsidP="00C13DBF">
      <w:pPr>
        <w:numPr>
          <w:ilvl w:val="0"/>
          <w:numId w:val="14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C13DBF" w:rsidRPr="00C13DBF">
        <w:rPr>
          <w:rFonts w:cs="Times New Roman"/>
          <w:sz w:val="24"/>
          <w:szCs w:val="24"/>
        </w:rPr>
        <w:t>auczyłem się ……..,</w:t>
      </w:r>
    </w:p>
    <w:p w14:paraId="1A50EB2B" w14:textId="30A11189" w:rsidR="00866837" w:rsidRDefault="005F67D0" w:rsidP="007532BA">
      <w:pPr>
        <w:numPr>
          <w:ilvl w:val="0"/>
          <w:numId w:val="14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C13DBF" w:rsidRPr="00C13DBF">
        <w:rPr>
          <w:rFonts w:cs="Times New Roman"/>
          <w:sz w:val="24"/>
          <w:szCs w:val="24"/>
        </w:rPr>
        <w:t>ie potrafię jeszcze…….</w:t>
      </w:r>
    </w:p>
    <w:p w14:paraId="2E2A870B" w14:textId="75E49C42" w:rsidR="005F67D0" w:rsidRDefault="005F67D0" w:rsidP="007532BA">
      <w:pPr>
        <w:numPr>
          <w:ilvl w:val="0"/>
          <w:numId w:val="14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 wiedziałem, że ….</w:t>
      </w:r>
    </w:p>
    <w:p w14:paraId="5E4B8444" w14:textId="4D2121B2" w:rsidR="005F67D0" w:rsidRPr="00C13DBF" w:rsidRDefault="005F67D0" w:rsidP="007532BA">
      <w:pPr>
        <w:numPr>
          <w:ilvl w:val="0"/>
          <w:numId w:val="14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Najbardziej podobało mi się………………..</w:t>
      </w:r>
    </w:p>
    <w:p w14:paraId="2D5A8453" w14:textId="6F704D03" w:rsidR="00866837" w:rsidRPr="005F67D0" w:rsidRDefault="00866837" w:rsidP="005F67D0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5F67D0">
        <w:rPr>
          <w:rFonts w:cs="Times New Roman"/>
          <w:sz w:val="24"/>
          <w:szCs w:val="24"/>
        </w:rPr>
        <w:t>rozmowy indywidualne i grupowe z uczniami</w:t>
      </w:r>
    </w:p>
    <w:p w14:paraId="0493245F" w14:textId="404F81B4" w:rsidR="00866837" w:rsidRPr="005F67D0" w:rsidRDefault="00866837" w:rsidP="005F67D0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5F67D0">
        <w:rPr>
          <w:rFonts w:cs="Times New Roman"/>
          <w:sz w:val="24"/>
          <w:szCs w:val="24"/>
        </w:rPr>
        <w:t>rozmowy z rodzicami</w:t>
      </w:r>
    </w:p>
    <w:p w14:paraId="4245F745" w14:textId="04331ADE" w:rsidR="00A44E49" w:rsidRPr="005F67D0" w:rsidRDefault="00A44E49" w:rsidP="005F67D0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5F67D0">
        <w:rPr>
          <w:rFonts w:cs="Times New Roman"/>
          <w:sz w:val="24"/>
          <w:szCs w:val="24"/>
        </w:rPr>
        <w:t>test sprawdzający wiedzę i umiejętności pozyskanie w trakcie gry terenowej</w:t>
      </w:r>
      <w:r w:rsidR="005F67D0">
        <w:rPr>
          <w:rFonts w:cs="Times New Roman"/>
          <w:sz w:val="24"/>
          <w:szCs w:val="24"/>
        </w:rPr>
        <w:t xml:space="preserve"> w  zakresie poszczególnych przedmiotów</w:t>
      </w:r>
      <w:r w:rsidRPr="005F67D0">
        <w:rPr>
          <w:rFonts w:cs="Times New Roman"/>
          <w:sz w:val="24"/>
          <w:szCs w:val="24"/>
        </w:rPr>
        <w:t>.</w:t>
      </w:r>
    </w:p>
    <w:p w14:paraId="64C285AF" w14:textId="77777777" w:rsidR="005F67D0" w:rsidRDefault="00866837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Szczegółowa analiza wyników ankiety, przeprowadzonych rozmów oraz wyników</w:t>
      </w:r>
      <w:r w:rsidR="005F67D0">
        <w:rPr>
          <w:rFonts w:cs="Times New Roman"/>
          <w:sz w:val="24"/>
          <w:szCs w:val="24"/>
        </w:rPr>
        <w:t xml:space="preserve"> testów a w rezultacie oceny klasyfikacji śródrocznej pozwolą</w:t>
      </w:r>
      <w:r w:rsidRPr="008306B6">
        <w:rPr>
          <w:rFonts w:cs="Times New Roman"/>
          <w:sz w:val="24"/>
          <w:szCs w:val="24"/>
        </w:rPr>
        <w:t xml:space="preserve"> ocenić stopień realizacji zamierzonych celów. Działania te pomogą wyciągnąć wnioski, zaplanować pracę i ewentualn</w:t>
      </w:r>
      <w:r w:rsidR="00FF1EEF" w:rsidRPr="008306B6">
        <w:rPr>
          <w:rFonts w:cs="Times New Roman"/>
          <w:sz w:val="24"/>
          <w:szCs w:val="24"/>
        </w:rPr>
        <w:t>i</w:t>
      </w:r>
      <w:r w:rsidRPr="008306B6">
        <w:rPr>
          <w:rFonts w:cs="Times New Roman"/>
          <w:sz w:val="24"/>
          <w:szCs w:val="24"/>
        </w:rPr>
        <w:t xml:space="preserve">e </w:t>
      </w:r>
      <w:r w:rsidR="00FF1EEF" w:rsidRPr="008306B6">
        <w:rPr>
          <w:rFonts w:cs="Times New Roman"/>
          <w:sz w:val="24"/>
          <w:szCs w:val="24"/>
        </w:rPr>
        <w:lastRenderedPageBreak/>
        <w:t>zmodyfikować metody pracy. Podjęta zostanie także decyzja o ewentualnej kontynuacj</w:t>
      </w:r>
      <w:r w:rsidR="005F67D0">
        <w:rPr>
          <w:rFonts w:cs="Times New Roman"/>
          <w:sz w:val="24"/>
          <w:szCs w:val="24"/>
        </w:rPr>
        <w:t>i innowacji w młodszych klasach , w kolejnym roku szkolnym.</w:t>
      </w:r>
    </w:p>
    <w:p w14:paraId="06A548B3" w14:textId="2919FB18" w:rsidR="00866837" w:rsidRPr="008306B6" w:rsidRDefault="00FF1EEF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14:paraId="0DE2BC38" w14:textId="37D43665" w:rsidR="00540B28" w:rsidRDefault="00540B28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63378FAA" w14:textId="77777777" w:rsidR="00C13DBF" w:rsidRPr="008306B6" w:rsidRDefault="00C13DBF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4E5B64DE" w14:textId="77777777" w:rsidR="00540B28" w:rsidRPr="00BC0A1D" w:rsidRDefault="00540B28" w:rsidP="00055E65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VIII. Spodziewane efekty</w:t>
      </w:r>
    </w:p>
    <w:p w14:paraId="7C5C0512" w14:textId="77777777" w:rsidR="00997869" w:rsidRDefault="00997869" w:rsidP="0099786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997869">
        <w:rPr>
          <w:rFonts w:cs="Times New Roman"/>
          <w:sz w:val="24"/>
          <w:szCs w:val="24"/>
        </w:rPr>
        <w:t>Wzrost s</w:t>
      </w:r>
      <w:r>
        <w:rPr>
          <w:rFonts w:cs="Times New Roman"/>
          <w:sz w:val="24"/>
          <w:szCs w:val="24"/>
        </w:rPr>
        <w:t>amooceny i kreatywności ucznia</w:t>
      </w:r>
    </w:p>
    <w:p w14:paraId="3DA03AFF" w14:textId="29DD1F50" w:rsidR="00997869" w:rsidRDefault="00997869" w:rsidP="0099786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997869">
        <w:rPr>
          <w:rFonts w:cs="Times New Roman"/>
          <w:sz w:val="24"/>
          <w:szCs w:val="24"/>
        </w:rPr>
        <w:t xml:space="preserve"> </w:t>
      </w:r>
      <w:r w:rsidR="005F67D0">
        <w:rPr>
          <w:rFonts w:cs="Times New Roman"/>
          <w:sz w:val="24"/>
          <w:szCs w:val="24"/>
        </w:rPr>
        <w:t>Zwiększenie umiejętności</w:t>
      </w:r>
      <w:r w:rsidRPr="00997869">
        <w:rPr>
          <w:rFonts w:cs="Times New Roman"/>
          <w:sz w:val="24"/>
          <w:szCs w:val="24"/>
        </w:rPr>
        <w:t xml:space="preserve"> log</w:t>
      </w:r>
      <w:r>
        <w:rPr>
          <w:rFonts w:cs="Times New Roman"/>
          <w:sz w:val="24"/>
          <w:szCs w:val="24"/>
        </w:rPr>
        <w:t xml:space="preserve">icznego myślenia </w:t>
      </w:r>
    </w:p>
    <w:p w14:paraId="2FA03F66" w14:textId="55FD2871" w:rsidR="00997869" w:rsidRDefault="00997869" w:rsidP="0099786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997869">
        <w:rPr>
          <w:rFonts w:cs="Times New Roman"/>
          <w:sz w:val="24"/>
          <w:szCs w:val="24"/>
        </w:rPr>
        <w:t xml:space="preserve">  </w:t>
      </w:r>
      <w:r w:rsidR="005F67D0">
        <w:rPr>
          <w:rFonts w:cs="Times New Roman"/>
          <w:sz w:val="24"/>
          <w:szCs w:val="24"/>
        </w:rPr>
        <w:t>Wzmocnienie</w:t>
      </w:r>
      <w:r>
        <w:rPr>
          <w:rFonts w:cs="Times New Roman"/>
          <w:sz w:val="24"/>
          <w:szCs w:val="24"/>
        </w:rPr>
        <w:t xml:space="preserve"> współpracy w grupie</w:t>
      </w:r>
    </w:p>
    <w:p w14:paraId="7A9C4E18" w14:textId="57485C15" w:rsidR="00997869" w:rsidRDefault="00997869" w:rsidP="0099786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997869">
        <w:rPr>
          <w:rFonts w:cs="Times New Roman"/>
          <w:sz w:val="24"/>
          <w:szCs w:val="24"/>
        </w:rPr>
        <w:t xml:space="preserve">  </w:t>
      </w:r>
      <w:r w:rsidR="0050141C">
        <w:rPr>
          <w:rFonts w:cs="Times New Roman"/>
          <w:sz w:val="24"/>
          <w:szCs w:val="24"/>
        </w:rPr>
        <w:t>Umiejętne d</w:t>
      </w:r>
      <w:r w:rsidRPr="00997869">
        <w:rPr>
          <w:rFonts w:cs="Times New Roman"/>
          <w:sz w:val="24"/>
          <w:szCs w:val="24"/>
        </w:rPr>
        <w:t xml:space="preserve">zielenie </w:t>
      </w:r>
      <w:r>
        <w:rPr>
          <w:rFonts w:cs="Times New Roman"/>
          <w:sz w:val="24"/>
          <w:szCs w:val="24"/>
        </w:rPr>
        <w:t>się swoją wiedzą z rówieśnikami</w:t>
      </w:r>
    </w:p>
    <w:p w14:paraId="7EB4CEB4" w14:textId="55471629" w:rsidR="00997869" w:rsidRDefault="00997869" w:rsidP="0099786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997869">
        <w:rPr>
          <w:rFonts w:cs="Times New Roman"/>
          <w:sz w:val="24"/>
          <w:szCs w:val="24"/>
        </w:rPr>
        <w:t xml:space="preserve">  </w:t>
      </w:r>
      <w:r w:rsidR="003A3B82">
        <w:rPr>
          <w:rFonts w:cs="Times New Roman"/>
          <w:sz w:val="24"/>
          <w:szCs w:val="24"/>
        </w:rPr>
        <w:t>Prowadzenie dialogów sytuacyjnych w języku</w:t>
      </w:r>
      <w:r w:rsidR="002F0A5B">
        <w:rPr>
          <w:rFonts w:cs="Times New Roman"/>
          <w:sz w:val="24"/>
          <w:szCs w:val="24"/>
        </w:rPr>
        <w:t xml:space="preserve"> obcym</w:t>
      </w:r>
    </w:p>
    <w:p w14:paraId="21EC5356" w14:textId="77777777" w:rsidR="005F67D0" w:rsidRPr="00997869" w:rsidRDefault="005F67D0" w:rsidP="005F67D0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4E261275" w14:textId="18EA1C80" w:rsidR="00540B28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  <w:u w:val="single"/>
        </w:rPr>
        <w:t>Wpływ na uczniów:</w:t>
      </w:r>
      <w:r w:rsidR="00997869">
        <w:rPr>
          <w:rFonts w:cs="Times New Roman"/>
          <w:sz w:val="24"/>
          <w:szCs w:val="24"/>
          <w:u w:val="single"/>
        </w:rPr>
        <w:t xml:space="preserve"> </w:t>
      </w:r>
      <w:r w:rsidR="00997869" w:rsidRPr="00997869">
        <w:rPr>
          <w:rFonts w:cs="Times New Roman"/>
          <w:sz w:val="24"/>
          <w:szCs w:val="24"/>
        </w:rPr>
        <w:t>Wiele z nich rozwija całkiem skutecznie kompetencje z zakresu kooperacji, przewidywania, rozwiązywania problemów a także zarządzania zespołem. Gra dodatkowo jest przecież zabawą, potrafi z</w:t>
      </w:r>
      <w:r w:rsidR="00997869">
        <w:rPr>
          <w:rFonts w:cs="Times New Roman"/>
          <w:sz w:val="24"/>
          <w:szCs w:val="24"/>
        </w:rPr>
        <w:t>aangażować, sprawić, że uczniowie są</w:t>
      </w:r>
      <w:r w:rsidR="00997869" w:rsidRPr="00997869">
        <w:rPr>
          <w:rFonts w:cs="Times New Roman"/>
          <w:sz w:val="24"/>
          <w:szCs w:val="24"/>
        </w:rPr>
        <w:t xml:space="preserve"> zmotywowani do</w:t>
      </w:r>
      <w:r w:rsidR="00997869">
        <w:rPr>
          <w:rFonts w:cs="Times New Roman"/>
          <w:sz w:val="24"/>
          <w:szCs w:val="24"/>
        </w:rPr>
        <w:t xml:space="preserve"> realizacji wyznaczonego</w:t>
      </w:r>
      <w:r w:rsidR="00997869" w:rsidRPr="00997869">
        <w:rPr>
          <w:rFonts w:cs="Times New Roman"/>
          <w:sz w:val="24"/>
          <w:szCs w:val="24"/>
        </w:rPr>
        <w:t xml:space="preserve"> celu.</w:t>
      </w:r>
    </w:p>
    <w:p w14:paraId="141E2E02" w14:textId="77777777" w:rsidR="00FD42A8" w:rsidRDefault="00FD42A8" w:rsidP="00FD42A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  <w:u w:val="single"/>
        </w:rPr>
        <w:t>Wpływ na nauczyciela</w:t>
      </w:r>
      <w:r>
        <w:rPr>
          <w:rFonts w:cs="Times New Roman"/>
          <w:sz w:val="24"/>
          <w:szCs w:val="24"/>
        </w:rPr>
        <w:t>:</w:t>
      </w:r>
    </w:p>
    <w:p w14:paraId="7B5A3FCE" w14:textId="09481C0D" w:rsidR="00FD42A8" w:rsidRPr="00FD42A8" w:rsidRDefault="00FD42A8" w:rsidP="00FD42A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</w:rPr>
        <w:t>Możliwość sprawdzenia swoich pomysłów w praktyce</w:t>
      </w:r>
    </w:p>
    <w:p w14:paraId="504EC902" w14:textId="77777777" w:rsidR="00FD42A8" w:rsidRPr="00FD42A8" w:rsidRDefault="00FD42A8" w:rsidP="00FD42A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</w:rPr>
        <w:t>Zwiększenie swojego doświadczenia zawodowego</w:t>
      </w:r>
    </w:p>
    <w:p w14:paraId="79821F46" w14:textId="77777777" w:rsidR="00FD42A8" w:rsidRPr="00FD42A8" w:rsidRDefault="00FD42A8" w:rsidP="00FD42A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</w:rPr>
        <w:t>Satysfakcja i zadowolenie z pracy</w:t>
      </w:r>
    </w:p>
    <w:p w14:paraId="0FF6C08F" w14:textId="77777777" w:rsidR="00FD42A8" w:rsidRPr="00FD42A8" w:rsidRDefault="00FD42A8" w:rsidP="00FD42A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</w:rPr>
        <w:t>Zdobycie nowych doświadczeń i poszerzenie swojego warsztatu pracy,</w:t>
      </w:r>
    </w:p>
    <w:p w14:paraId="0845F8CE" w14:textId="77777777" w:rsidR="00FD42A8" w:rsidRPr="00FD42A8" w:rsidRDefault="00FD42A8" w:rsidP="00FD42A8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</w:rPr>
        <w:t>Możliwość pracy nowymi metodami z wykorzystaniem nowych form organizacyjnych,</w:t>
      </w:r>
    </w:p>
    <w:p w14:paraId="68540B20" w14:textId="49AB0A80" w:rsidR="00FD42A8" w:rsidRDefault="00FD42A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41BEBD99" w14:textId="77777777" w:rsidR="00FD42A8" w:rsidRPr="00997869" w:rsidRDefault="00FD42A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259EFEDA" w14:textId="77777777" w:rsidR="00540B28" w:rsidRPr="008306B6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lastRenderedPageBreak/>
        <w:t>Wpływ na pracę szkoły:</w:t>
      </w:r>
    </w:p>
    <w:p w14:paraId="5615FB67" w14:textId="77777777" w:rsidR="00E51FE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Indywidualizacja nauczania – podnoszenie wyników edukacyjnych uczniów</w:t>
      </w:r>
    </w:p>
    <w:p w14:paraId="245A76AF" w14:textId="415A2B66" w:rsidR="00E51FEF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Promocja szkoły w środowisku</w:t>
      </w:r>
      <w:r w:rsidR="00753682">
        <w:rPr>
          <w:rFonts w:cs="Times New Roman"/>
          <w:sz w:val="24"/>
          <w:szCs w:val="24"/>
        </w:rPr>
        <w:t xml:space="preserve"> lokalnym</w:t>
      </w:r>
    </w:p>
    <w:p w14:paraId="535AB5CD" w14:textId="13BB8814" w:rsidR="00753682" w:rsidRPr="00753682" w:rsidRDefault="00A216B7" w:rsidP="00753682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753682" w:rsidRPr="00753682">
        <w:rPr>
          <w:rFonts w:cs="Times New Roman"/>
          <w:sz w:val="24"/>
          <w:szCs w:val="24"/>
        </w:rPr>
        <w:t>oprawa jakości pracy szkoły</w:t>
      </w:r>
    </w:p>
    <w:p w14:paraId="59FD581B" w14:textId="6316B422" w:rsidR="00753682" w:rsidRPr="00753682" w:rsidRDefault="00A216B7" w:rsidP="00753682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753682" w:rsidRPr="00753682">
        <w:rPr>
          <w:rFonts w:cs="Times New Roman"/>
          <w:sz w:val="24"/>
          <w:szCs w:val="24"/>
        </w:rPr>
        <w:t>zbogacenie oferty edukacyjnej szkoły poprzez uatrakcyjnienie prowadzonych zajęć</w:t>
      </w:r>
    </w:p>
    <w:p w14:paraId="46461EA1" w14:textId="63E7E7DD" w:rsidR="00753682" w:rsidRDefault="00A216B7" w:rsidP="00753682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753682" w:rsidRPr="00753682">
        <w:rPr>
          <w:rFonts w:cs="Times New Roman"/>
          <w:sz w:val="24"/>
          <w:szCs w:val="24"/>
        </w:rPr>
        <w:t>udowanie pozytywnego wizerunku szkoły wśród uczniów i rodziców jako placówki dbającej o językowy</w:t>
      </w:r>
      <w:r w:rsidR="00753682">
        <w:rPr>
          <w:rFonts w:cs="Times New Roman"/>
          <w:sz w:val="24"/>
          <w:szCs w:val="24"/>
        </w:rPr>
        <w:t xml:space="preserve"> i logiczny</w:t>
      </w:r>
      <w:r w:rsidR="00753682" w:rsidRPr="00753682">
        <w:rPr>
          <w:rFonts w:cs="Times New Roman"/>
          <w:sz w:val="24"/>
          <w:szCs w:val="24"/>
        </w:rPr>
        <w:t xml:space="preserve"> rozwój swoich wychowanków</w:t>
      </w:r>
    </w:p>
    <w:p w14:paraId="5201E1AC" w14:textId="660ACE94" w:rsidR="00FD42A8" w:rsidRDefault="00FD42A8" w:rsidP="00753682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FD42A8">
        <w:rPr>
          <w:rFonts w:cs="Times New Roman"/>
          <w:sz w:val="24"/>
          <w:szCs w:val="24"/>
        </w:rPr>
        <w:t xml:space="preserve">Budowanie pozytywnego wizerunku szkoły jako placówki dbającej o rozwój językowy </w:t>
      </w:r>
      <w:r w:rsidR="000772BC">
        <w:rPr>
          <w:rFonts w:cs="Times New Roman"/>
          <w:sz w:val="24"/>
          <w:szCs w:val="24"/>
        </w:rPr>
        <w:t>i matematyczny</w:t>
      </w:r>
      <w:r>
        <w:rPr>
          <w:rFonts w:cs="Times New Roman"/>
          <w:sz w:val="24"/>
          <w:szCs w:val="24"/>
        </w:rPr>
        <w:t xml:space="preserve"> </w:t>
      </w:r>
      <w:r w:rsidRPr="00FD42A8">
        <w:rPr>
          <w:rFonts w:cs="Times New Roman"/>
          <w:sz w:val="24"/>
          <w:szCs w:val="24"/>
        </w:rPr>
        <w:t>swoich wychowanków</w:t>
      </w:r>
    </w:p>
    <w:p w14:paraId="3D87F05D" w14:textId="77777777" w:rsidR="00E51FEF" w:rsidRPr="008306B6" w:rsidRDefault="00E51FEF" w:rsidP="00E51FE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231D02FE" w14:textId="77777777" w:rsidR="00BC0A1D" w:rsidRDefault="00BC0A1D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2B0890A2" w14:textId="77777777" w:rsidR="00BC0A1D" w:rsidRDefault="00BC0A1D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02A15FD6" w14:textId="77777777" w:rsidR="00E51FEF" w:rsidRPr="00BC0A1D" w:rsidRDefault="00E51FEF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IX. Podsumowanie</w:t>
      </w:r>
    </w:p>
    <w:p w14:paraId="03E64513" w14:textId="4B09E3EF" w:rsidR="009042C9" w:rsidRDefault="00E51FEF" w:rsidP="00F8481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Niniejsza innow</w:t>
      </w:r>
      <w:r w:rsidR="00724002">
        <w:rPr>
          <w:rFonts w:cs="Times New Roman"/>
          <w:sz w:val="24"/>
          <w:szCs w:val="24"/>
        </w:rPr>
        <w:t>acja ma na celu wnieść, w proces nauczania, mierzalne efekty płynące</w:t>
      </w:r>
      <w:r w:rsidR="00A216B7">
        <w:rPr>
          <w:rFonts w:cs="Times New Roman"/>
          <w:sz w:val="24"/>
          <w:szCs w:val="24"/>
        </w:rPr>
        <w:t xml:space="preserve"> </w:t>
      </w:r>
      <w:r w:rsidR="00724002">
        <w:rPr>
          <w:rFonts w:cs="Times New Roman"/>
          <w:sz w:val="24"/>
          <w:szCs w:val="24"/>
        </w:rPr>
        <w:t xml:space="preserve">z: integracji między przedmiotowej i </w:t>
      </w:r>
      <w:r w:rsidR="00A216B7">
        <w:rPr>
          <w:rFonts w:cs="Times New Roman"/>
          <w:sz w:val="24"/>
          <w:szCs w:val="24"/>
        </w:rPr>
        <w:t>akty</w:t>
      </w:r>
      <w:r w:rsidR="00724002">
        <w:rPr>
          <w:rFonts w:cs="Times New Roman"/>
          <w:sz w:val="24"/>
          <w:szCs w:val="24"/>
        </w:rPr>
        <w:t>wnych form pracy.</w:t>
      </w:r>
      <w:r w:rsidR="003A3B82">
        <w:rPr>
          <w:rFonts w:cs="Times New Roman"/>
          <w:sz w:val="24"/>
          <w:szCs w:val="24"/>
        </w:rPr>
        <w:t xml:space="preserve"> Projekt innowacyjny ma za zadanie udowodnić zasadność i efektywność realizacji lekcji w bloku tematycznym.</w:t>
      </w:r>
    </w:p>
    <w:p w14:paraId="33F4A373" w14:textId="77777777" w:rsidR="00357807" w:rsidRDefault="00357807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4B2F506E" w14:textId="77777777" w:rsidR="00357807" w:rsidRDefault="00357807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73A9020F" w14:textId="77777777" w:rsidR="00EE5039" w:rsidRPr="008306B6" w:rsidRDefault="00EE5039" w:rsidP="00FF1BC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sectPr w:rsidR="00EE5039" w:rsidRPr="008306B6" w:rsidSect="003578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6" w:bottom="993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B9E2" w14:textId="77777777" w:rsidR="0067431F" w:rsidRDefault="0067431F" w:rsidP="002E2125">
      <w:pPr>
        <w:spacing w:after="0" w:line="240" w:lineRule="auto"/>
      </w:pPr>
      <w:r>
        <w:separator/>
      </w:r>
    </w:p>
  </w:endnote>
  <w:endnote w:type="continuationSeparator" w:id="0">
    <w:p w14:paraId="2C8A0166" w14:textId="77777777" w:rsidR="0067431F" w:rsidRDefault="0067431F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5407" w14:textId="77777777" w:rsidR="00357807" w:rsidRDefault="00357807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4531801B" wp14:editId="170C54B7">
          <wp:simplePos x="0" y="0"/>
          <wp:positionH relativeFrom="margin">
            <wp:posOffset>-867410</wp:posOffset>
          </wp:positionH>
          <wp:positionV relativeFrom="margin">
            <wp:posOffset>9015730</wp:posOffset>
          </wp:positionV>
          <wp:extent cx="7482205" cy="571500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22203168"/>
      <w:docPartObj>
        <w:docPartGallery w:val="Page Numbers (Bottom of Page)"/>
        <w:docPartUnique/>
      </w:docPartObj>
    </w:sdtPr>
    <w:sdtEndPr/>
    <w:sdtContent>
      <w:p w14:paraId="0277095F" w14:textId="31C1CD7F" w:rsidR="00715149" w:rsidRDefault="003578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anchor distT="0" distB="0" distL="114300" distR="114300" simplePos="0" relativeHeight="251660288" behindDoc="0" locked="0" layoutInCell="1" allowOverlap="1" wp14:anchorId="4F1AC034" wp14:editId="504C6EEB">
              <wp:simplePos x="0" y="0"/>
              <wp:positionH relativeFrom="margin">
                <wp:posOffset>-871855</wp:posOffset>
              </wp:positionH>
              <wp:positionV relativeFrom="margin">
                <wp:posOffset>9015730</wp:posOffset>
              </wp:positionV>
              <wp:extent cx="7482205" cy="571500"/>
              <wp:effectExtent l="0" t="0" r="4445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220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15149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15149">
          <w:rPr>
            <w:rFonts w:eastAsiaTheme="minorEastAsia"/>
            <w:szCs w:val="21"/>
          </w:rPr>
          <w:fldChar w:fldCharType="begin"/>
        </w:r>
        <w:r w:rsidR="00715149">
          <w:instrText>PAGE    \* MERGEFORMAT</w:instrText>
        </w:r>
        <w:r w:rsidR="00715149">
          <w:rPr>
            <w:rFonts w:eastAsiaTheme="minorEastAsia"/>
            <w:szCs w:val="21"/>
          </w:rPr>
          <w:fldChar w:fldCharType="separate"/>
        </w:r>
        <w:r w:rsidR="009B405C" w:rsidRPr="009B405C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71514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AF3D15" w14:textId="77777777" w:rsidR="00715149" w:rsidRDefault="00715149" w:rsidP="0053294E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173F" w14:textId="77777777" w:rsidR="00715149" w:rsidRDefault="0071514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C579CCF" w14:textId="77777777" w:rsidR="00715149" w:rsidRDefault="008306B6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F481A05" wp14:editId="2C1AF3D4">
          <wp:simplePos x="0" y="0"/>
          <wp:positionH relativeFrom="margin">
            <wp:posOffset>-862330</wp:posOffset>
          </wp:positionH>
          <wp:positionV relativeFrom="margin">
            <wp:posOffset>9025255</wp:posOffset>
          </wp:positionV>
          <wp:extent cx="7482205" cy="57150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D2BE5" w14:textId="77777777" w:rsidR="0067431F" w:rsidRDefault="0067431F" w:rsidP="002E2125">
      <w:pPr>
        <w:spacing w:after="0" w:line="240" w:lineRule="auto"/>
      </w:pPr>
      <w:r>
        <w:separator/>
      </w:r>
    </w:p>
  </w:footnote>
  <w:footnote w:type="continuationSeparator" w:id="0">
    <w:p w14:paraId="19EEB341" w14:textId="77777777" w:rsidR="0067431F" w:rsidRDefault="0067431F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9947" w14:textId="77777777" w:rsidR="00E27FB8" w:rsidRPr="00E27FB8" w:rsidRDefault="00E27FB8" w:rsidP="00E27FB8">
    <w:pPr>
      <w:spacing w:after="160" w:line="264" w:lineRule="auto"/>
      <w:ind w:hanging="426"/>
      <w:jc w:val="right"/>
      <w:rPr>
        <w:sz w:val="20"/>
        <w:szCs w:val="20"/>
      </w:rPr>
    </w:pPr>
    <w:r w:rsidRPr="00E27FB8">
      <w:rPr>
        <w:rFonts w:ascii="Times New Roman" w:hAnsi="Times New Roman" w:cs="Times New Roman"/>
        <w:i/>
        <w:sz w:val="20"/>
        <w:szCs w:val="20"/>
        <w:u w:val="single"/>
      </w:rPr>
      <w:t>”</w:t>
    </w:r>
    <w:sdt>
      <w:sdtPr>
        <w:rPr>
          <w:rFonts w:ascii="Times New Roman" w:hAnsi="Times New Roman" w:cs="Times New Roman"/>
          <w:i/>
          <w:sz w:val="20"/>
          <w:szCs w:val="20"/>
          <w:u w:val="single"/>
        </w:rPr>
        <w:alias w:val="Tytuł"/>
        <w:id w:val="-1573737401"/>
        <w:placeholder>
          <w:docPart w:val="CF0DDC76AD9D46BB8860FE9F3B7900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022A">
          <w:rPr>
            <w:rFonts w:ascii="Times New Roman" w:hAnsi="Times New Roman" w:cs="Times New Roman"/>
            <w:i/>
            <w:sz w:val="20"/>
            <w:szCs w:val="20"/>
            <w:u w:val="single"/>
          </w:rPr>
          <w:t>tytuł innowacji’</w:t>
        </w:r>
      </w:sdtContent>
    </w:sdt>
  </w:p>
  <w:p w14:paraId="4FCB3BB1" w14:textId="77777777" w:rsidR="00E27FB8" w:rsidRDefault="00E27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B3B6" w14:textId="77777777" w:rsidR="00E27FB8" w:rsidRPr="00BC0A1D" w:rsidRDefault="00717EE3" w:rsidP="00BC0A1D">
    <w:pPr>
      <w:pStyle w:val="Nagwek"/>
      <w:jc w:val="center"/>
      <w:rPr>
        <w:rFonts w:cs="Times New Roman"/>
        <w:i/>
      </w:rPr>
    </w:pPr>
    <w:r w:rsidRPr="00BC0A1D">
      <w:rPr>
        <w:rFonts w:cs="Times New Roman"/>
        <w:i/>
      </w:rPr>
      <w:t xml:space="preserve">Załącznik do uchwały </w:t>
    </w:r>
    <w:r w:rsidR="00E27FB8" w:rsidRPr="00BC0A1D">
      <w:rPr>
        <w:rFonts w:cs="Times New Roman"/>
        <w:i/>
      </w:rPr>
      <w:t xml:space="preserve">Rady </w:t>
    </w:r>
    <w:r w:rsidR="008306B6" w:rsidRPr="00BC0A1D">
      <w:rPr>
        <w:rFonts w:cs="Times New Roman"/>
        <w:i/>
      </w:rPr>
      <w:t>Pedagogicznej Szkoły(nazwa szkoły) w (nazwa miejscowości).</w:t>
    </w:r>
  </w:p>
  <w:p w14:paraId="022A3ABE" w14:textId="77777777" w:rsidR="00E27FB8" w:rsidRDefault="00E27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D69F8"/>
    <w:multiLevelType w:val="hybridMultilevel"/>
    <w:tmpl w:val="317AA47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F0D"/>
    <w:multiLevelType w:val="multilevel"/>
    <w:tmpl w:val="6794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B4466"/>
    <w:multiLevelType w:val="hybridMultilevel"/>
    <w:tmpl w:val="796EEF6E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BA12694"/>
    <w:multiLevelType w:val="hybridMultilevel"/>
    <w:tmpl w:val="92CE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 w15:restartNumberingAfterBreak="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734B7"/>
    <w:multiLevelType w:val="hybridMultilevel"/>
    <w:tmpl w:val="24EC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5"/>
    <w:rsid w:val="000006C5"/>
    <w:rsid w:val="00020BDD"/>
    <w:rsid w:val="00055E65"/>
    <w:rsid w:val="000772BC"/>
    <w:rsid w:val="000F0AD4"/>
    <w:rsid w:val="0013196C"/>
    <w:rsid w:val="001A2A1D"/>
    <w:rsid w:val="001F6D69"/>
    <w:rsid w:val="00200665"/>
    <w:rsid w:val="0023323F"/>
    <w:rsid w:val="00252542"/>
    <w:rsid w:val="002841E7"/>
    <w:rsid w:val="00284D34"/>
    <w:rsid w:val="002867D8"/>
    <w:rsid w:val="00295B43"/>
    <w:rsid w:val="002C13E8"/>
    <w:rsid w:val="002E2125"/>
    <w:rsid w:val="002F0A5B"/>
    <w:rsid w:val="00357807"/>
    <w:rsid w:val="0036022A"/>
    <w:rsid w:val="003937E8"/>
    <w:rsid w:val="003A3B82"/>
    <w:rsid w:val="003E45CE"/>
    <w:rsid w:val="003F0E5E"/>
    <w:rsid w:val="003F7B8B"/>
    <w:rsid w:val="004200D9"/>
    <w:rsid w:val="004414F6"/>
    <w:rsid w:val="00484990"/>
    <w:rsid w:val="00490761"/>
    <w:rsid w:val="00491559"/>
    <w:rsid w:val="0050141C"/>
    <w:rsid w:val="0053294E"/>
    <w:rsid w:val="00540B28"/>
    <w:rsid w:val="00583FA2"/>
    <w:rsid w:val="00597366"/>
    <w:rsid w:val="005C7C38"/>
    <w:rsid w:val="005F67D0"/>
    <w:rsid w:val="006244FB"/>
    <w:rsid w:val="00626EE9"/>
    <w:rsid w:val="0067431F"/>
    <w:rsid w:val="006D3C1B"/>
    <w:rsid w:val="006E3288"/>
    <w:rsid w:val="006F4662"/>
    <w:rsid w:val="00715149"/>
    <w:rsid w:val="00717EE3"/>
    <w:rsid w:val="00724002"/>
    <w:rsid w:val="007532BA"/>
    <w:rsid w:val="00753682"/>
    <w:rsid w:val="00775B51"/>
    <w:rsid w:val="00794185"/>
    <w:rsid w:val="00810D50"/>
    <w:rsid w:val="008306B6"/>
    <w:rsid w:val="008345ED"/>
    <w:rsid w:val="00866837"/>
    <w:rsid w:val="008A25C6"/>
    <w:rsid w:val="009042C9"/>
    <w:rsid w:val="0091341B"/>
    <w:rsid w:val="00950C2D"/>
    <w:rsid w:val="0097629D"/>
    <w:rsid w:val="00997869"/>
    <w:rsid w:val="009B405C"/>
    <w:rsid w:val="009C4646"/>
    <w:rsid w:val="009D1599"/>
    <w:rsid w:val="009E775D"/>
    <w:rsid w:val="00A216B7"/>
    <w:rsid w:val="00A24620"/>
    <w:rsid w:val="00A44E49"/>
    <w:rsid w:val="00A7287E"/>
    <w:rsid w:val="00AC243B"/>
    <w:rsid w:val="00AF7CEE"/>
    <w:rsid w:val="00B36E86"/>
    <w:rsid w:val="00B44BE6"/>
    <w:rsid w:val="00B73948"/>
    <w:rsid w:val="00B85827"/>
    <w:rsid w:val="00B85926"/>
    <w:rsid w:val="00BC0A1D"/>
    <w:rsid w:val="00BD41E2"/>
    <w:rsid w:val="00C13DBF"/>
    <w:rsid w:val="00C66870"/>
    <w:rsid w:val="00C7087A"/>
    <w:rsid w:val="00C755A8"/>
    <w:rsid w:val="00C8536F"/>
    <w:rsid w:val="00CA05A8"/>
    <w:rsid w:val="00CA739D"/>
    <w:rsid w:val="00D13CF1"/>
    <w:rsid w:val="00D26803"/>
    <w:rsid w:val="00D57C19"/>
    <w:rsid w:val="00D76C3C"/>
    <w:rsid w:val="00D77200"/>
    <w:rsid w:val="00D92F67"/>
    <w:rsid w:val="00DB4D07"/>
    <w:rsid w:val="00DF3A27"/>
    <w:rsid w:val="00E07F0B"/>
    <w:rsid w:val="00E2415B"/>
    <w:rsid w:val="00E27FB8"/>
    <w:rsid w:val="00E35B60"/>
    <w:rsid w:val="00E50FB3"/>
    <w:rsid w:val="00E51FEF"/>
    <w:rsid w:val="00EA62E9"/>
    <w:rsid w:val="00EB52CF"/>
    <w:rsid w:val="00EB5B97"/>
    <w:rsid w:val="00EC3608"/>
    <w:rsid w:val="00EC44ED"/>
    <w:rsid w:val="00EC544B"/>
    <w:rsid w:val="00EE5039"/>
    <w:rsid w:val="00EE72CD"/>
    <w:rsid w:val="00F073A9"/>
    <w:rsid w:val="00F319BB"/>
    <w:rsid w:val="00F34BD1"/>
    <w:rsid w:val="00F8481F"/>
    <w:rsid w:val="00FB0B6D"/>
    <w:rsid w:val="00FB43EC"/>
    <w:rsid w:val="00FC63D7"/>
    <w:rsid w:val="00FD42A8"/>
    <w:rsid w:val="00FD6BA2"/>
    <w:rsid w:val="00FF1BC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328C"/>
  <w15:docId w15:val="{37DA88D2-4C46-4EAD-8606-A4D5CBA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54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7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0DDC76AD9D46BB8860FE9F3B79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51E-07FC-44D1-8214-77A16D1300AF}"/>
      </w:docPartPr>
      <w:docPartBody>
        <w:p w:rsidR="000012BD" w:rsidRDefault="00377F0E" w:rsidP="00377F0E">
          <w:pPr>
            <w:pStyle w:val="CF0DDC76AD9D46BB8860FE9F3B79003B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E"/>
    <w:rsid w:val="00000ECA"/>
    <w:rsid w:val="000012BD"/>
    <w:rsid w:val="000B1A8A"/>
    <w:rsid w:val="000D121F"/>
    <w:rsid w:val="0014520D"/>
    <w:rsid w:val="00364421"/>
    <w:rsid w:val="00377F0E"/>
    <w:rsid w:val="0041183C"/>
    <w:rsid w:val="00593965"/>
    <w:rsid w:val="005A4D91"/>
    <w:rsid w:val="006337E4"/>
    <w:rsid w:val="007D71B1"/>
    <w:rsid w:val="007F0A78"/>
    <w:rsid w:val="008A2757"/>
    <w:rsid w:val="00945C79"/>
    <w:rsid w:val="00C51F7A"/>
    <w:rsid w:val="00CF04D7"/>
    <w:rsid w:val="00DB4E81"/>
    <w:rsid w:val="00DF6ABC"/>
    <w:rsid w:val="00EE179D"/>
    <w:rsid w:val="00F62F12"/>
    <w:rsid w:val="00F962B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5D17-7BE4-44FA-9BD4-39343F51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innowacji’</vt:lpstr>
    </vt:vector>
  </TitlesOfParts>
  <Company>Toshiba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innowacji’</dc:title>
  <dc:creator>justynamak</dc:creator>
  <cp:lastModifiedBy>Uczen_14</cp:lastModifiedBy>
  <cp:revision>2</cp:revision>
  <cp:lastPrinted>2015-05-14T18:15:00Z</cp:lastPrinted>
  <dcterms:created xsi:type="dcterms:W3CDTF">2022-09-26T16:14:00Z</dcterms:created>
  <dcterms:modified xsi:type="dcterms:W3CDTF">2022-09-26T16:14:00Z</dcterms:modified>
</cp:coreProperties>
</file>