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0" w:rsidRPr="00A41805" w:rsidRDefault="00621B20" w:rsidP="00621B20">
      <w:pPr>
        <w:jc w:val="center"/>
        <w:rPr>
          <w:rFonts w:asciiTheme="minorHAnsi" w:hAnsiTheme="minorHAnsi" w:cstheme="minorHAnsi"/>
          <w:b/>
          <w:sz w:val="24"/>
          <w:szCs w:val="24"/>
        </w:rPr>
      </w:pPr>
      <w:bookmarkStart w:id="0" w:name="_GoBack"/>
      <w:r w:rsidRPr="00A41805">
        <w:rPr>
          <w:rFonts w:asciiTheme="minorHAnsi" w:hAnsiTheme="minorHAnsi" w:cstheme="minorHAnsi"/>
          <w:b/>
          <w:sz w:val="24"/>
          <w:szCs w:val="24"/>
        </w:rPr>
        <w:t xml:space="preserve">PRZEDMIOTOWY SYSTEM OCENIANIA </w:t>
      </w:r>
      <w:r w:rsidRPr="00A41805">
        <w:rPr>
          <w:rFonts w:asciiTheme="minorHAnsi" w:hAnsiTheme="minorHAnsi" w:cstheme="minorHAnsi"/>
          <w:b/>
          <w:sz w:val="24"/>
          <w:szCs w:val="24"/>
        </w:rPr>
        <w:br/>
        <w:t>Z JĘZYKA ANGIELSKIEGO</w:t>
      </w:r>
    </w:p>
    <w:p w:rsidR="000D45D8" w:rsidRPr="00A41805" w:rsidRDefault="000D45D8" w:rsidP="00621B20">
      <w:pPr>
        <w:jc w:val="center"/>
        <w:rPr>
          <w:rFonts w:asciiTheme="minorHAnsi" w:hAnsiTheme="minorHAnsi" w:cstheme="minorHAnsi"/>
          <w:b/>
          <w:sz w:val="24"/>
          <w:szCs w:val="24"/>
        </w:rPr>
      </w:pPr>
      <w:r w:rsidRPr="00A41805">
        <w:rPr>
          <w:rFonts w:asciiTheme="minorHAnsi" w:hAnsiTheme="minorHAnsi" w:cstheme="minorHAnsi"/>
          <w:b/>
          <w:sz w:val="24"/>
          <w:szCs w:val="24"/>
        </w:rPr>
        <w:t>W SZKO</w:t>
      </w:r>
      <w:r w:rsidR="0035745E" w:rsidRPr="00A41805">
        <w:rPr>
          <w:rFonts w:asciiTheme="minorHAnsi" w:hAnsiTheme="minorHAnsi" w:cstheme="minorHAnsi"/>
          <w:b/>
          <w:sz w:val="24"/>
          <w:szCs w:val="24"/>
        </w:rPr>
        <w:t>LE PODSTAWOWEJ W SNOWIDZY</w:t>
      </w:r>
    </w:p>
    <w:p w:rsidR="00621B20" w:rsidRPr="00A41805" w:rsidRDefault="00621B20" w:rsidP="0035745E">
      <w:pPr>
        <w:rPr>
          <w:rFonts w:asciiTheme="minorHAnsi" w:hAnsiTheme="minorHAnsi" w:cstheme="minorHAnsi"/>
          <w:b/>
          <w:sz w:val="24"/>
          <w:szCs w:val="24"/>
        </w:rPr>
      </w:pPr>
    </w:p>
    <w:p w:rsidR="00621B20" w:rsidRPr="00A41805" w:rsidRDefault="00621B20" w:rsidP="00FE6E2E">
      <w:pPr>
        <w:rPr>
          <w:rFonts w:asciiTheme="minorHAnsi" w:hAnsiTheme="minorHAnsi" w:cstheme="minorHAnsi"/>
          <w:b/>
          <w:sz w:val="24"/>
          <w:szCs w:val="24"/>
        </w:rPr>
      </w:pPr>
    </w:p>
    <w:p w:rsidR="00FE6E2E" w:rsidRPr="00A41805" w:rsidRDefault="00FE6E2E" w:rsidP="00FE6E2E">
      <w:pPr>
        <w:rPr>
          <w:rFonts w:asciiTheme="minorHAnsi" w:hAnsiTheme="minorHAnsi" w:cstheme="minorHAnsi"/>
          <w:sz w:val="24"/>
          <w:szCs w:val="24"/>
        </w:rPr>
      </w:pPr>
      <w:r w:rsidRPr="00A41805">
        <w:rPr>
          <w:rFonts w:asciiTheme="minorHAnsi" w:hAnsiTheme="minorHAnsi" w:cstheme="minorHAnsi"/>
          <w:b/>
          <w:sz w:val="24"/>
          <w:szCs w:val="24"/>
        </w:rPr>
        <w:t>I Cele przedmiotowego systemu oceniania</w:t>
      </w:r>
      <w:r w:rsidRPr="00A41805">
        <w:rPr>
          <w:rFonts w:asciiTheme="minorHAnsi" w:hAnsiTheme="minorHAnsi" w:cstheme="minorHAnsi"/>
          <w:sz w:val="24"/>
          <w:szCs w:val="24"/>
        </w:rPr>
        <w:t>:</w:t>
      </w:r>
    </w:p>
    <w:p w:rsidR="00FE6E2E" w:rsidRPr="00A41805" w:rsidRDefault="00FE6E2E" w:rsidP="008E71A6">
      <w:pPr>
        <w:pStyle w:val="Akapitzlist"/>
        <w:numPr>
          <w:ilvl w:val="0"/>
          <w:numId w:val="1"/>
        </w:numPr>
        <w:jc w:val="both"/>
        <w:rPr>
          <w:rFonts w:asciiTheme="minorHAnsi" w:hAnsiTheme="minorHAnsi" w:cstheme="minorHAnsi"/>
          <w:sz w:val="24"/>
          <w:szCs w:val="24"/>
        </w:rPr>
      </w:pPr>
      <w:r w:rsidRPr="00A41805">
        <w:rPr>
          <w:rFonts w:asciiTheme="minorHAnsi" w:hAnsiTheme="minorHAnsi" w:cstheme="minorHAnsi"/>
          <w:sz w:val="24"/>
          <w:szCs w:val="24"/>
        </w:rPr>
        <w:t>jasne określenie zasad, którymi nauczyciel języka angielskiego będzie się kierował przy wystawianiu ocen,</w:t>
      </w:r>
    </w:p>
    <w:p w:rsidR="00FE6E2E" w:rsidRPr="00A41805" w:rsidRDefault="00FE6E2E" w:rsidP="008E71A6">
      <w:pPr>
        <w:pStyle w:val="Akapitzlist"/>
        <w:numPr>
          <w:ilvl w:val="0"/>
          <w:numId w:val="1"/>
        </w:numPr>
        <w:jc w:val="both"/>
        <w:rPr>
          <w:rFonts w:asciiTheme="minorHAnsi" w:hAnsiTheme="minorHAnsi" w:cstheme="minorHAnsi"/>
          <w:sz w:val="24"/>
          <w:szCs w:val="24"/>
        </w:rPr>
      </w:pPr>
      <w:r w:rsidRPr="00A41805">
        <w:rPr>
          <w:rFonts w:asciiTheme="minorHAnsi" w:hAnsiTheme="minorHAnsi" w:cstheme="minorHAnsi"/>
          <w:sz w:val="24"/>
          <w:szCs w:val="24"/>
        </w:rPr>
        <w:t>bieżące i systematyczne obserwowanie postępów ucznia w nauce,</w:t>
      </w:r>
    </w:p>
    <w:p w:rsidR="00FE6E2E" w:rsidRPr="00A41805" w:rsidRDefault="00FE6E2E" w:rsidP="008E71A6">
      <w:pPr>
        <w:pStyle w:val="Akapitzlist"/>
        <w:numPr>
          <w:ilvl w:val="0"/>
          <w:numId w:val="1"/>
        </w:numPr>
        <w:jc w:val="both"/>
        <w:rPr>
          <w:rFonts w:asciiTheme="minorHAnsi" w:hAnsiTheme="minorHAnsi" w:cstheme="minorHAnsi"/>
          <w:sz w:val="24"/>
          <w:szCs w:val="24"/>
        </w:rPr>
      </w:pPr>
      <w:r w:rsidRPr="00A41805">
        <w:rPr>
          <w:rFonts w:asciiTheme="minorHAnsi" w:hAnsiTheme="minorHAnsi" w:cstheme="minorHAnsi"/>
          <w:sz w:val="24"/>
          <w:szCs w:val="24"/>
        </w:rPr>
        <w:t>zaznajomienie ucznia z poziomem jego osiągnięć oraz motywowanie ucznia do dalszej pracy,</w:t>
      </w:r>
    </w:p>
    <w:p w:rsidR="00FE6E2E" w:rsidRPr="00A41805" w:rsidRDefault="00FE6E2E" w:rsidP="008E71A6">
      <w:pPr>
        <w:pStyle w:val="Akapitzlist"/>
        <w:numPr>
          <w:ilvl w:val="0"/>
          <w:numId w:val="1"/>
        </w:numPr>
        <w:jc w:val="both"/>
        <w:rPr>
          <w:rFonts w:asciiTheme="minorHAnsi" w:hAnsiTheme="minorHAnsi" w:cstheme="minorHAnsi"/>
          <w:sz w:val="24"/>
          <w:szCs w:val="24"/>
        </w:rPr>
      </w:pPr>
      <w:r w:rsidRPr="00A41805">
        <w:rPr>
          <w:rFonts w:asciiTheme="minorHAnsi" w:hAnsiTheme="minorHAnsi" w:cstheme="minorHAnsi"/>
          <w:sz w:val="24"/>
          <w:szCs w:val="24"/>
        </w:rPr>
        <w:t xml:space="preserve">dostarczenie rodzicom i nauczycielom informacji o postępach, trudnościach oraz specjalnych </w:t>
      </w:r>
      <w:r w:rsidR="009C5C47" w:rsidRPr="00A41805">
        <w:rPr>
          <w:rFonts w:asciiTheme="minorHAnsi" w:hAnsiTheme="minorHAnsi" w:cstheme="minorHAnsi"/>
          <w:sz w:val="24"/>
          <w:szCs w:val="24"/>
        </w:rPr>
        <w:t>uzdolnieniach ucznia,</w:t>
      </w:r>
    </w:p>
    <w:p w:rsidR="009C5C47" w:rsidRPr="00A41805" w:rsidRDefault="009C5C47" w:rsidP="008E71A6">
      <w:pPr>
        <w:pStyle w:val="Akapitzlist"/>
        <w:numPr>
          <w:ilvl w:val="0"/>
          <w:numId w:val="1"/>
        </w:numPr>
        <w:jc w:val="both"/>
        <w:rPr>
          <w:rFonts w:asciiTheme="minorHAnsi" w:hAnsiTheme="minorHAnsi" w:cstheme="minorHAnsi"/>
          <w:sz w:val="24"/>
          <w:szCs w:val="24"/>
        </w:rPr>
      </w:pPr>
      <w:r w:rsidRPr="00A41805">
        <w:rPr>
          <w:rFonts w:asciiTheme="minorHAnsi" w:hAnsiTheme="minorHAnsi" w:cstheme="minorHAnsi"/>
          <w:sz w:val="24"/>
          <w:szCs w:val="24"/>
        </w:rPr>
        <w:t>informowanie nauczyciela o efektywności zastosowanych metod i form pracy.</w:t>
      </w:r>
    </w:p>
    <w:p w:rsidR="00FE6E2E" w:rsidRPr="00A41805" w:rsidRDefault="00FE6E2E" w:rsidP="00FE6E2E">
      <w:pPr>
        <w:rPr>
          <w:rFonts w:asciiTheme="minorHAnsi" w:hAnsiTheme="minorHAnsi" w:cstheme="minorHAnsi"/>
          <w:b/>
          <w:sz w:val="24"/>
          <w:szCs w:val="24"/>
        </w:rPr>
      </w:pPr>
      <w:r w:rsidRPr="00A41805">
        <w:rPr>
          <w:rFonts w:asciiTheme="minorHAnsi" w:hAnsiTheme="minorHAnsi" w:cstheme="minorHAnsi"/>
          <w:b/>
          <w:sz w:val="24"/>
          <w:szCs w:val="24"/>
        </w:rPr>
        <w:t>II Cele edukacyjne:</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1. Opanowanie języka na poziomie zapewniającym sprawną komunikację językową.</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2. Poznanie kultury i spraw życia codziennego kraju nauczanego języka.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3. Stopniowe przygotowanie ucznia do samodzielności w procesie uczenia się języka obcego.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4. Rozwijanie w uczniach postawy ciekawości, otwartości i tolerancji wobec innych kultur.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5. Rozwijanie sprawności rozumienia ze słuchu i konwersacji.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6. Rozwijanie sprawności czytania i pisania.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7. Rozszerzenie repertuaru funkcji językowych umożliwiających posługiwanie się językiem obcym w sytuacjach życia codziennego. </w:t>
      </w:r>
    </w:p>
    <w:p w:rsidR="00FE6E2E" w:rsidRPr="00A41805" w:rsidRDefault="00FE6E2E" w:rsidP="00FE6E2E">
      <w:pPr>
        <w:spacing w:line="240" w:lineRule="auto"/>
        <w:rPr>
          <w:rFonts w:asciiTheme="minorHAnsi" w:hAnsiTheme="minorHAnsi" w:cstheme="minorHAnsi"/>
          <w:sz w:val="24"/>
          <w:szCs w:val="24"/>
        </w:rPr>
      </w:pPr>
      <w:r w:rsidRPr="00A41805">
        <w:rPr>
          <w:rFonts w:asciiTheme="minorHAnsi" w:hAnsiTheme="minorHAnsi" w:cstheme="minorHAnsi"/>
          <w:sz w:val="24"/>
          <w:szCs w:val="24"/>
        </w:rPr>
        <w:t xml:space="preserve">8. Kształtowanie u uczniów postaw warunkujących sprawne i odpowiedzialne funkcjonowanie we współczesnym świecie. </w:t>
      </w:r>
    </w:p>
    <w:p w:rsidR="00297DA7" w:rsidRPr="00A41805" w:rsidRDefault="00FE6E2E" w:rsidP="00FE6E2E">
      <w:pPr>
        <w:rPr>
          <w:rFonts w:asciiTheme="minorHAnsi" w:hAnsiTheme="minorHAnsi" w:cstheme="minorHAnsi"/>
          <w:b/>
          <w:sz w:val="24"/>
          <w:szCs w:val="24"/>
        </w:rPr>
      </w:pPr>
      <w:r w:rsidRPr="00A41805">
        <w:rPr>
          <w:rFonts w:asciiTheme="minorHAnsi" w:hAnsiTheme="minorHAnsi" w:cstheme="minorHAnsi"/>
          <w:b/>
          <w:sz w:val="24"/>
          <w:szCs w:val="24"/>
        </w:rPr>
        <w:t xml:space="preserve">III </w:t>
      </w:r>
      <w:r w:rsidR="00297DA7" w:rsidRPr="00A41805">
        <w:rPr>
          <w:rFonts w:asciiTheme="minorHAnsi" w:hAnsiTheme="minorHAnsi" w:cstheme="minorHAnsi"/>
          <w:b/>
          <w:sz w:val="24"/>
          <w:szCs w:val="24"/>
        </w:rPr>
        <w:t>Umiejętności podlegające ocenie:</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Zakres leksyki: znajomość słownictwa i struktur</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Gramatyka</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Rozumienie ze słuchu</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Czytanie ze zrozumieniem</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Technika czytania</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Mówienie</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Pisanie – redagowanie krótkich tekstów użytkowych (wg wzoru)</w:t>
      </w:r>
    </w:p>
    <w:p w:rsidR="00297DA7"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Korzystanie ze słownika dwujęzycznego (tradycyjnego i multimedialnego)</w:t>
      </w:r>
    </w:p>
    <w:p w:rsidR="00BC1693" w:rsidRPr="00A41805" w:rsidRDefault="00297DA7" w:rsidP="00297DA7">
      <w:pPr>
        <w:pStyle w:val="Akapitzlist"/>
        <w:numPr>
          <w:ilvl w:val="0"/>
          <w:numId w:val="18"/>
        </w:numPr>
        <w:rPr>
          <w:rFonts w:asciiTheme="minorHAnsi" w:hAnsiTheme="minorHAnsi" w:cstheme="minorHAnsi"/>
          <w:sz w:val="24"/>
          <w:szCs w:val="24"/>
        </w:rPr>
      </w:pPr>
      <w:r w:rsidRPr="00A41805">
        <w:rPr>
          <w:rFonts w:asciiTheme="minorHAnsi" w:hAnsiTheme="minorHAnsi" w:cstheme="minorHAnsi"/>
          <w:sz w:val="24"/>
          <w:szCs w:val="24"/>
        </w:rPr>
        <w:t>Praca w grupie</w:t>
      </w:r>
    </w:p>
    <w:p w:rsidR="00B779CD" w:rsidRPr="00A41805" w:rsidRDefault="00B779CD" w:rsidP="00731C8A">
      <w:pPr>
        <w:rPr>
          <w:rFonts w:asciiTheme="minorHAnsi" w:hAnsiTheme="minorHAnsi" w:cstheme="minorHAnsi"/>
          <w:b/>
          <w:sz w:val="24"/>
          <w:szCs w:val="24"/>
        </w:rPr>
      </w:pPr>
    </w:p>
    <w:p w:rsidR="00F87A00" w:rsidRPr="00A41805" w:rsidRDefault="00297DA7" w:rsidP="00731C8A">
      <w:pPr>
        <w:rPr>
          <w:rFonts w:asciiTheme="minorHAnsi" w:hAnsiTheme="minorHAnsi" w:cstheme="minorHAnsi"/>
          <w:b/>
          <w:sz w:val="24"/>
          <w:szCs w:val="24"/>
        </w:rPr>
      </w:pPr>
      <w:r w:rsidRPr="00A41805">
        <w:rPr>
          <w:rFonts w:asciiTheme="minorHAnsi" w:hAnsiTheme="minorHAnsi" w:cstheme="minorHAnsi"/>
          <w:b/>
          <w:sz w:val="24"/>
          <w:szCs w:val="24"/>
        </w:rPr>
        <w:lastRenderedPageBreak/>
        <w:t xml:space="preserve">IV </w:t>
      </w:r>
      <w:r w:rsidR="00731C8A" w:rsidRPr="00A41805">
        <w:rPr>
          <w:rFonts w:asciiTheme="minorHAnsi" w:hAnsiTheme="minorHAnsi" w:cstheme="minorHAnsi"/>
          <w:b/>
          <w:sz w:val="24"/>
          <w:szCs w:val="24"/>
        </w:rPr>
        <w:t xml:space="preserve">Kryteria oceniania </w:t>
      </w:r>
      <w:r w:rsidR="00F87A00" w:rsidRPr="00A41805">
        <w:rPr>
          <w:rFonts w:asciiTheme="minorHAnsi" w:hAnsiTheme="minorHAnsi" w:cstheme="minorHAnsi"/>
          <w:b/>
          <w:sz w:val="24"/>
          <w:szCs w:val="24"/>
        </w:rPr>
        <w:t>uczniów:</w:t>
      </w:r>
    </w:p>
    <w:p w:rsidR="00731C8A" w:rsidRPr="00A41805" w:rsidRDefault="00F87A00" w:rsidP="00731C8A">
      <w:pPr>
        <w:rPr>
          <w:rFonts w:asciiTheme="minorHAnsi" w:hAnsiTheme="minorHAnsi" w:cstheme="minorHAnsi"/>
          <w:b/>
          <w:sz w:val="24"/>
          <w:szCs w:val="24"/>
        </w:rPr>
      </w:pPr>
      <w:r w:rsidRPr="00A41805">
        <w:rPr>
          <w:rFonts w:asciiTheme="minorHAnsi" w:hAnsiTheme="minorHAnsi" w:cstheme="minorHAnsi"/>
          <w:b/>
          <w:sz w:val="24"/>
          <w:szCs w:val="24"/>
        </w:rPr>
        <w:t>W KLASACH</w:t>
      </w:r>
      <w:r w:rsidR="00731C8A" w:rsidRPr="00A41805">
        <w:rPr>
          <w:rFonts w:asciiTheme="minorHAnsi" w:hAnsiTheme="minorHAnsi" w:cstheme="minorHAnsi"/>
          <w:b/>
          <w:sz w:val="24"/>
          <w:szCs w:val="24"/>
        </w:rPr>
        <w:t xml:space="preserve"> I-III</w:t>
      </w:r>
    </w:p>
    <w:p w:rsidR="00621B20" w:rsidRPr="00A41805" w:rsidRDefault="00621B20" w:rsidP="00621B20">
      <w:pPr>
        <w:jc w:val="both"/>
        <w:rPr>
          <w:rFonts w:asciiTheme="minorHAnsi" w:hAnsiTheme="minorHAnsi" w:cstheme="minorHAnsi"/>
          <w:sz w:val="24"/>
          <w:szCs w:val="24"/>
        </w:rPr>
      </w:pPr>
      <w:r w:rsidRPr="00A41805">
        <w:rPr>
          <w:rFonts w:asciiTheme="minorHAnsi" w:hAnsiTheme="minorHAnsi" w:cstheme="minorHAnsi"/>
          <w:sz w:val="24"/>
          <w:szCs w:val="24"/>
        </w:rPr>
        <w:t>W klasach I-III ocena semestralna i roczna jest oceną opisową.</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CELUJĄCY</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Uczeń potrafi mówić spójnie, bez zawahań. Posługuje się poprawnym językiem, popełniając niewiele błędów. Poprawnie operuje prostymi strukturami, stosuje szeroki zakres słownictwa oraz rozróżnia znaczenie wyrazów o podobnym brzmieniu. Rozumie ogólny sens różnorodnych tekstów oraz prostych dialogów. Potrafi z łatwością zrozumieć polecenia nauczyciela. Pisze zdania zawierające proste struktury i słownictwo. Recytuje wiersze, rymowanki i śpiewa piosenki. W nauce języka obcego potrafi korzystać ze słowników obrazkowych, książeczek, środków multimedialnych. Współpracuje z rówieśnikami w trakcie nauki. Pracuje systematycznie, z dużym zaangażowaniem, wykazuje się indywidualną pracą wykraczającą poza realizowany program. Wzorowo i systematycznie prowadzi zeszyt ćwiczeń i zeszyt przedmiotowy. Podchodzi twórczo do prac projektowych. Reprezentuje szkołę w konkursach przedmiotowych, kwalifikując się do dalszego etapu.</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BARDZO DOBRY</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Uczeń potrafi budować zdania w większości przypadków spójne. Posługuje się w miarę poprawnym językiem, popełniając niekiedy zauważalne błędy. Mówi poprawnie pod względem fonetycznym. Potrafi poprawnie operować większością prostych struktur i na ogół używa szerokiego zakresu słownictwa. Zazwyczaj rozróżnia znaczenie wyrazów o podobnym brzemieniu. Potrafi zazwyczaj zrozumieć ogólny sens różnorodnych tekstów i polecenia nauczyciela. Potrafi na ogół napisać zdanie zawierające proste struktury i słownictwo. W nauce języka obcego potrafi zazwyczaj korzystać ze słowników obrazkowych, książeczek, środków multimedialnych. Zwykle współpracuje z rówieśnikami w trakcie lekcji. Jest bardzo aktywny na lekcjach, pracuje systematycznie, z dużym zaangażowaniem, wszystkie zadania wykonuje na czas. Bierze udział w konkursach językowych.</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DOBRY</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Uczeń potrafi budować zdania niekiedy spójne. Posługuje się częściowo poprawnym językiem, ale popełnia sporo błędów. Potrafi poprawnie operować niektórymi prostymi strukturami. Czasami używa słownictwa odpowiedniego do zadania. Mówi z intonacją i fonetyką niezakłócającą komunikacji. Czasami ma problem z rozróżnieniem znaczeń wyrazów o podobnym brzmieniu. Potrafi zazwyczaj zrozumieć sens prostych tekstów i polecenia nauczyciela. Próbuje napisać zdania zawierające proste struktury i słownictwo. W nauce języka obcego próbuje korzystać ze słowników obrazkowych, książeczek, środków multimedialnych. Czasami współpracuje z rówieśnikami w czasie lekcji. Prawie zawsze ma odrobione prace domowe. Wykonuje zadane prace w terminie określonym przez nauczyciela. Samodzielnie poprawia wskazane błędy.</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DOSTATECZNY</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 xml:space="preserve">Uczeń buduje zdania, ale przeważnie niespójne. Posługuje się czasami poprawnym językiem, ale popełnia wiele zauważalnych błędów. Dysponuje niewielkim zakresem słownictwa. Ma trudności z rozróżnieniem znaczeń wyrazów o podobnym brzmieniu. Potrafi zazwyczaj zrozumieć polecenia nauczyciela, ale może potrzebować pomocy lub podpowiedzi. Ma trudności z napisaniem zdania zawierającego proste struktury             i słownictwo. Potrafi zastosować zdobyte wiadomości, umiejętności w sytuacjach typowych (podstawić do </w:t>
      </w:r>
      <w:r w:rsidRPr="00A41805">
        <w:rPr>
          <w:rFonts w:asciiTheme="minorHAnsi" w:hAnsiTheme="minorHAnsi" w:cstheme="minorHAnsi"/>
          <w:sz w:val="24"/>
          <w:szCs w:val="24"/>
        </w:rPr>
        <w:lastRenderedPageBreak/>
        <w:t>wzoru). Poprawnie przepisuje wyrazy i zdania. W nauce języka obcego korzysta ze słowników obrazkowych, książeczek, środków multimedialnych, często z pomocą nauczyciela. Rzadko współpracuje z rówieśnikami w trakcie lekcji. Przeważnie ma odrobioną pracę domową. Recytuje rymowanki, ale wymaga dużej pomocy.</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DOPUSZCZAJĄCY</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Wykazuje się znajomością słownictwa i struktur całkowicie podstawowych, koniecznych do dalszej nauki. Uczeń buduje zdania tylko z pomocą nauczyciela. Mówi pojedynczymi wyrazami. Ma bardzo ograniczony zasób słownictwa. Nie rozróżnia znaczeń wyrazów o podobnym brzmieniu. Z trudnością rozumie polecenia nauczyciela. Zawsze potrzebuje pomocy i podpowiedzi. Rzadko rozumie sens przeczytanego tekstu. Nie potrafi samodzielnie napisać zdania. Pisząc według wzoru, popełnia liczne błędy. W nauce języka angielskiego rzadko korzysta ze słowników obrazkowych, książeczek, środków multimedialnych. Niechętnie współpracuje z rówieśnikami w trakcie lekcji. Mimo niewielkich predyspozycji językowych, stara się coś przedstawić, czegoś nauczyć; podejmuje wysiłek.</w:t>
      </w:r>
    </w:p>
    <w:p w:rsidR="00B0551E" w:rsidRPr="00A41805" w:rsidRDefault="00B0551E" w:rsidP="00B0551E">
      <w:pPr>
        <w:jc w:val="both"/>
        <w:rPr>
          <w:rFonts w:asciiTheme="minorHAnsi" w:hAnsiTheme="minorHAnsi" w:cstheme="minorHAnsi"/>
          <w:b/>
          <w:sz w:val="24"/>
          <w:szCs w:val="24"/>
        </w:rPr>
      </w:pPr>
      <w:r w:rsidRPr="00A41805">
        <w:rPr>
          <w:rFonts w:asciiTheme="minorHAnsi" w:hAnsiTheme="minorHAnsi" w:cstheme="minorHAnsi"/>
          <w:b/>
          <w:sz w:val="24"/>
          <w:szCs w:val="24"/>
        </w:rPr>
        <w:t xml:space="preserve">NIEDOSTATECZNY </w:t>
      </w:r>
    </w:p>
    <w:p w:rsidR="00B0551E" w:rsidRPr="00A41805" w:rsidRDefault="00B0551E" w:rsidP="00B0551E">
      <w:pPr>
        <w:jc w:val="both"/>
        <w:rPr>
          <w:rFonts w:asciiTheme="minorHAnsi" w:hAnsiTheme="minorHAnsi" w:cstheme="minorHAnsi"/>
          <w:sz w:val="24"/>
          <w:szCs w:val="24"/>
        </w:rPr>
      </w:pPr>
      <w:r w:rsidRPr="00A41805">
        <w:rPr>
          <w:rFonts w:asciiTheme="minorHAnsi" w:hAnsiTheme="minorHAnsi" w:cstheme="minorHAnsi"/>
          <w:sz w:val="24"/>
          <w:szCs w:val="24"/>
        </w:rPr>
        <w:t>Nie wykonuje zadań nawet o niewielkim stopniu trudności  - wymaga stałej pomocy nauczyciela. Nie rozumie instrukcji nauczyciela. Wykazuje braki ze wszystkich dziedzin (słownictwo, fonetyka, gramatyka). Popełnia błędy uniemożliwiające komunikację. Wykazuje niechęć do jakiejkolwiek pracy i brak aktywności na lekcjach. Nie umie zapisać podstawowych słów ze słuchu. Bardzo często jest nieprzygotowany do zajęć, nie odrabia prac domowych. Nie wykazuje zainteresowania nauką języka angielskiego.</w:t>
      </w:r>
    </w:p>
    <w:p w:rsidR="00B0551E" w:rsidRPr="00A41805" w:rsidRDefault="00B0551E" w:rsidP="00B0551E">
      <w:pPr>
        <w:jc w:val="both"/>
        <w:rPr>
          <w:rFonts w:asciiTheme="minorHAnsi" w:hAnsiTheme="minorHAnsi" w:cstheme="minorHAnsi"/>
          <w:sz w:val="24"/>
          <w:szCs w:val="24"/>
        </w:rPr>
      </w:pPr>
    </w:p>
    <w:p w:rsidR="00B779CD" w:rsidRPr="00A41805" w:rsidRDefault="00B779CD" w:rsidP="00F87A00">
      <w:pPr>
        <w:rPr>
          <w:rFonts w:asciiTheme="minorHAnsi" w:hAnsiTheme="minorHAnsi" w:cstheme="minorHAnsi"/>
          <w:b/>
          <w:sz w:val="24"/>
          <w:szCs w:val="24"/>
        </w:rPr>
      </w:pPr>
    </w:p>
    <w:p w:rsidR="00F87A00" w:rsidRPr="00A41805" w:rsidRDefault="00F87A00" w:rsidP="00F87A00">
      <w:pPr>
        <w:rPr>
          <w:rFonts w:asciiTheme="minorHAnsi" w:hAnsiTheme="minorHAnsi" w:cstheme="minorHAnsi"/>
          <w:b/>
          <w:sz w:val="24"/>
          <w:szCs w:val="24"/>
        </w:rPr>
      </w:pPr>
      <w:r w:rsidRPr="00A41805">
        <w:rPr>
          <w:rFonts w:asciiTheme="minorHAnsi" w:hAnsiTheme="minorHAnsi" w:cstheme="minorHAnsi"/>
          <w:b/>
          <w:sz w:val="24"/>
          <w:szCs w:val="24"/>
        </w:rPr>
        <w:t>W KLASACH IV-VI</w:t>
      </w:r>
    </w:p>
    <w:p w:rsidR="00B0551E" w:rsidRPr="00A41805" w:rsidRDefault="00B0551E" w:rsidP="00B0551E">
      <w:pPr>
        <w:rPr>
          <w:rFonts w:asciiTheme="minorHAnsi" w:hAnsiTheme="minorHAnsi" w:cstheme="minorHAnsi"/>
          <w:b/>
          <w:sz w:val="24"/>
          <w:szCs w:val="24"/>
        </w:rPr>
      </w:pPr>
      <w:r w:rsidRPr="00A41805">
        <w:rPr>
          <w:rFonts w:asciiTheme="minorHAnsi" w:hAnsiTheme="minorHAnsi" w:cstheme="minorHAnsi"/>
          <w:b/>
          <w:sz w:val="24"/>
          <w:szCs w:val="24"/>
        </w:rPr>
        <w:t>CELUJĄCY</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 xml:space="preserve">Uczeń spełnia kryteria na ocenę bardzo dobrą oraz prezentuje efekty samodzielniej pracy wynikające z indywidualnych zainteresowań językiem angielskim, wykonuje nieobowiązkowe, dodatkowe zadania, wykorzystuje wiadomości dodatkowe nie wykraczające poza program nauczania lub wykazuje się znacznymi osiągnięciami na poziomie </w:t>
      </w:r>
      <w:proofErr w:type="spellStart"/>
      <w:r w:rsidRPr="00A41805">
        <w:rPr>
          <w:rFonts w:asciiTheme="minorHAnsi" w:hAnsiTheme="minorHAnsi" w:cstheme="minorHAnsi"/>
          <w:sz w:val="24"/>
          <w:szCs w:val="24"/>
        </w:rPr>
        <w:t>ponadszkolnym</w:t>
      </w:r>
      <w:proofErr w:type="spellEnd"/>
      <w:r w:rsidRPr="00A41805">
        <w:rPr>
          <w:rFonts w:asciiTheme="minorHAnsi" w:hAnsiTheme="minorHAnsi" w:cstheme="minorHAnsi"/>
          <w:sz w:val="24"/>
          <w:szCs w:val="24"/>
        </w:rPr>
        <w:t xml:space="preserve"> (np. konkursy międzyszkolne). Potrafi wydobyć potrzebne informacje i przekształcić je w formę pisemną. Z łatwością rozumie polecenia nauczyciela. Bezbłędnie rozpoznaje rodzaje sytuacji komunikacyjnych (np. u lekarza, w sklepie, na dworcu). Rozumie intencje rozmówców. Rozumie ogólny sens różnorodnych tekstów, wyszukuje szczegółowe informacje w tekście i bezbłędnie rozpoznaje różne rodzaje tekstów, np. list prywatny, e-mail, zaproszenie, kartka Bezbłędnie rozumie tekst (2 razy przeczytany), formułuje płynną, swobodną wypowiedź; posługuje się bogatą leksyką i różnorodnością struktur wykraczających poza program nauczania. Wykazuje się  całkowitą poprawnością językową (intonacja, akcent, wymowa, struktury gramatyczne, leksykalne). Bezbłędnie, spontanicznie i naturalnie reaguje w sytuacjach życia codziennego. Wzorowo prowadzi zeszyt przedmiotowy i zeszyt ćwiczeń, bezbłędnie pisze zadania klasowe(97-100% zadań).</w:t>
      </w:r>
    </w:p>
    <w:p w:rsidR="00B0551E" w:rsidRPr="00A41805" w:rsidRDefault="00B0551E" w:rsidP="00B0551E">
      <w:pPr>
        <w:rPr>
          <w:rFonts w:asciiTheme="minorHAnsi" w:hAnsiTheme="minorHAnsi" w:cstheme="minorHAnsi"/>
          <w:b/>
          <w:sz w:val="24"/>
          <w:szCs w:val="24"/>
        </w:rPr>
      </w:pPr>
      <w:r w:rsidRPr="00A41805">
        <w:rPr>
          <w:rFonts w:asciiTheme="minorHAnsi" w:hAnsiTheme="minorHAnsi" w:cstheme="minorHAnsi"/>
          <w:b/>
          <w:sz w:val="24"/>
          <w:szCs w:val="24"/>
        </w:rPr>
        <w:t>BARDZO DOBRY</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lastRenderedPageBreak/>
        <w:t>Uczeń potrafi zrozumieć ogólny sens prostych tekstów i rozmów. Rozumie kluczowe informacje w prostych tekstach i rozmowach. Potrafi wydobyć potrzebne informacje. Rozumie polecenia nauczyciela i rozpoznaje znaczenie zwrotów dnia codziennego adresowanych do ucznia. Rozpoznaje większość sytuacji komunikacyjnych. Rozumie intencje rozmówców. Rozumie ogólny sens prostych tekstów, wyszukuje proste informacje w tekście. Rozpoznaje większość rodzajów tekstów. Potrafi przekazać wiadomość. Wypowiada się spójnie. Dysponuje wymaganym zakresem słownictwa dla wyrażania myśli i idei. Potrafi mówić spójnie, z lekkim wahaniem. Posługuje się w miarę poprawnym językiem, popełniając niekiedy zauważalne błędy. Pisze teksty na ogół dobrze zorganizowane i spójne. Używa przeważnie prawidłowej pisowni i interpunkcji. Zazwyczaj wykonuje dodatkowe prace zlecone przez nauczyciela. Zabiera głos w rozmowie. Potrafi napisać wypowiedź zawierające pełne zdania. Zawsze przygotowany jest do zajęć, pracuje z dużym zainteresowaniem. Starannie odrabia prace domowe. Wykazuje się dbałością o własny rozwój, wzbogaca swój zasób słownictwa i struktur, posługując się różnorodnymi źródłami poza podręcznikowymi. Testy, sprawdziany pisze na bardzo wysokim poziomie (88-96%).</w:t>
      </w:r>
    </w:p>
    <w:p w:rsidR="00B0551E" w:rsidRPr="00A41805" w:rsidRDefault="00B0551E" w:rsidP="00B0551E">
      <w:pPr>
        <w:rPr>
          <w:rFonts w:asciiTheme="minorHAnsi" w:hAnsiTheme="minorHAnsi" w:cstheme="minorHAnsi"/>
          <w:sz w:val="24"/>
          <w:szCs w:val="24"/>
        </w:rPr>
      </w:pP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DOBRY</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Uczeń potrafi poprawnie operować większością prostych struktur. Potrafi budować zdania w większości przypadków spójnie. Potrafi zazwyczaj zrozumieć większość kluczowych informacji w prostych tekstach i rozmowach. Potrafi wydobyć większość potrzebnych informacji. Potrafi zrozumieć polecenia nauczyciela. Potrafi zwykle rozpoznać intencje rozmówców. Zazwyczaj rozpoznaje większość sytuacji komunikacyjnych. Przeważnie rozumie ogólny sens prostych tekstów, wyszukuje proste informacje w tekście. Zazwyczaj rozpoznaje większość rodzajów tekstów. Przeważnie potrafi z powodzeniem przekazać informacje, stosując proste struktury i słownictwo. Potrafi zorganizować tekst, który mógłby być bardziej spójny. Używa czasem nieprawidłowej pisowni i interpunkcji. Czasem wykonuje dodatkowe prace zlecone przez nauczyciela.  Testy, sprawdziany pisze na dość wysokim poziomie (75-87%).</w:t>
      </w:r>
    </w:p>
    <w:p w:rsidR="00B0551E" w:rsidRPr="00A41805" w:rsidRDefault="00B0551E" w:rsidP="00B0551E">
      <w:pPr>
        <w:rPr>
          <w:rFonts w:asciiTheme="minorHAnsi" w:hAnsiTheme="minorHAnsi" w:cstheme="minorHAnsi"/>
          <w:sz w:val="24"/>
          <w:szCs w:val="24"/>
        </w:rPr>
      </w:pP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DOSTATECZNY</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Uczeń potrafi poprawnie operować niektórymi prostymi strukturami. Potrafi budować zdania niekiedy spójne. Potrafi zazwyczaj zrozumieć ogólny sens prostych tekstów i rozmów. Potrafi zrozumieć część kluczowych informacji w prostych tekstach i rozmowach. Zazwyczaj rozumie polecenia nauczyciela. Potrafi czasem rozpoznać intencje rozmówców. Rozpoznaje część sytuacji komunikacyjnych. Czasami rozumie ogólny sens prostych tekstów, wyszukuje niektóre proste informacje w tekście. Rozpoznaje część rodzajów tekstów. Czasem potrafi z powodzeniem przekazać wiadomość. Potrafi mówić spójnie, ale z wyraźnym wahaniem. Posługuje się czasami poprawnym językiem, ale popełnia sporo zauważalnych błędów. Ma trudności z napisaniem tekstu zawierającego pełne zdania, proste struktury i słownictwo. Tekst bywa spójny, ale brak mu organizacji. Używa w większości nieprawidłowej pisowni i interpunkcji. Rzadko wykonuje dodatkowe prace zlecone przez nauczyciela. Nie pracuje systematycznie nad uzupełnianiem braków w wiedzy i umiejętnościach językowych. Testy, sprawdziany pisze na poziomie 55-74%.</w:t>
      </w:r>
    </w:p>
    <w:p w:rsidR="00B0551E" w:rsidRPr="00A41805" w:rsidRDefault="00B0551E" w:rsidP="00B0551E">
      <w:pPr>
        <w:rPr>
          <w:rFonts w:asciiTheme="minorHAnsi" w:hAnsiTheme="minorHAnsi" w:cstheme="minorHAnsi"/>
          <w:b/>
          <w:sz w:val="24"/>
          <w:szCs w:val="24"/>
        </w:rPr>
      </w:pPr>
      <w:r w:rsidRPr="00A41805">
        <w:rPr>
          <w:rFonts w:asciiTheme="minorHAnsi" w:hAnsiTheme="minorHAnsi" w:cstheme="minorHAnsi"/>
          <w:b/>
          <w:sz w:val="24"/>
          <w:szCs w:val="24"/>
        </w:rPr>
        <w:t>DOPUSZCZAJĄCY</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lastRenderedPageBreak/>
        <w:t>Uczeń potrafi poprawnie operować niewielką ilością prostych struktur. Potrafi budować zdania, ale przeważnie niespójne. Potrafi od czasu do czasu zrozumieć ogólny sens prostych tekstów i rozmów. Potrafi zrozumieć kilka kluczowych informacji w prostych tekstach i rozmowach. Potrafi zazwyczaj zrozumieć polecenia nauczyciela, ale może potrzebować pomocy lub podpowiedzi. Rzadko rozpoznaje intencje rozmówców. Rozpoznaje niektóre sytuacje komunikacyjne. Rzadko rozumie ogólny sens prostych tekstów. Rozpoznaje niektóre rodzaje tekstów. Czasem potrafi przekazać wiadomość, ale z trudnościami. Nie pracuje systematycznie nad uzupełnianiem braków w wiedzy i umiejętnościach językowych. Testy, sprawdziany pisze na poziomie 36-54%.</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 xml:space="preserve">NIEDOSTATECZNY </w:t>
      </w:r>
    </w:p>
    <w:p w:rsidR="00B0551E" w:rsidRPr="00A41805" w:rsidRDefault="00B0551E" w:rsidP="00B0551E">
      <w:pPr>
        <w:rPr>
          <w:rFonts w:asciiTheme="minorHAnsi" w:hAnsiTheme="minorHAnsi" w:cstheme="minorHAnsi"/>
          <w:sz w:val="24"/>
          <w:szCs w:val="24"/>
        </w:rPr>
      </w:pPr>
      <w:r w:rsidRPr="00A41805">
        <w:rPr>
          <w:rFonts w:asciiTheme="minorHAnsi" w:hAnsiTheme="minorHAnsi" w:cstheme="minorHAnsi"/>
          <w:sz w:val="24"/>
          <w:szCs w:val="24"/>
        </w:rPr>
        <w:t>Uczeń nie opanował podstawowych wiadomości i umiejętności przewidzianych podstawą programową w zakresie słownictwa i gramatyki oraz sprawności językowych (tj. pisania, czytania, mówienia, słuchania) i nawet przy pomocy nauczyciela nie jest w stanie podołać zadaniom o elementarnym stopniu trudności. Nie rozumie instrukcji nauczyciela. Wykazuje braki ze wszystkich dziedzin (słownictwo, fonetyka, gramatyka). Popełnia błędy uniemożliwiające komunikację. Wykazuje niechęć do jakiejkolwiek pracy i brak aktywności na lekcjach. Nie umie zapisać podstawowych słów ze słuchu. Bardzo często jest nieprzygotowany do zajęć, nie odrabia prac domowych. Nie wykazuje zainteresowania nauką języka angielskiego. Testy, sprawdziany pisze na bardzo niskim poziomie (poniżej 36%).</w:t>
      </w:r>
    </w:p>
    <w:p w:rsidR="00B0551E" w:rsidRPr="00A41805" w:rsidRDefault="00B0551E" w:rsidP="00B0551E">
      <w:pPr>
        <w:rPr>
          <w:rFonts w:asciiTheme="minorHAnsi" w:hAnsiTheme="minorHAnsi" w:cstheme="minorHAnsi"/>
          <w:sz w:val="24"/>
          <w:szCs w:val="24"/>
        </w:rPr>
      </w:pPr>
    </w:p>
    <w:p w:rsidR="00B0551E" w:rsidRPr="00A41805" w:rsidRDefault="00B0551E" w:rsidP="00B0551E">
      <w:pPr>
        <w:rPr>
          <w:rFonts w:asciiTheme="minorHAnsi" w:hAnsiTheme="minorHAnsi" w:cstheme="minorHAnsi"/>
          <w:sz w:val="24"/>
          <w:szCs w:val="24"/>
        </w:rPr>
      </w:pPr>
    </w:p>
    <w:p w:rsidR="00B0551E" w:rsidRPr="00A41805" w:rsidRDefault="00B0551E" w:rsidP="00B0551E">
      <w:pPr>
        <w:rPr>
          <w:rFonts w:asciiTheme="minorHAnsi" w:hAnsiTheme="minorHAnsi" w:cstheme="minorHAnsi"/>
          <w:sz w:val="24"/>
          <w:szCs w:val="24"/>
        </w:rPr>
      </w:pPr>
    </w:p>
    <w:p w:rsidR="00731C8A" w:rsidRPr="00A41805" w:rsidRDefault="00731C8A" w:rsidP="00FE6E2E">
      <w:pPr>
        <w:rPr>
          <w:rFonts w:asciiTheme="minorHAnsi" w:hAnsiTheme="minorHAnsi" w:cstheme="minorHAnsi"/>
          <w:b/>
          <w:sz w:val="24"/>
          <w:szCs w:val="24"/>
        </w:rPr>
      </w:pPr>
    </w:p>
    <w:p w:rsidR="00FE6E2E" w:rsidRPr="00A41805" w:rsidRDefault="00621B20" w:rsidP="008E71A6">
      <w:pPr>
        <w:rPr>
          <w:rFonts w:asciiTheme="minorHAnsi" w:hAnsiTheme="minorHAnsi" w:cstheme="minorHAnsi"/>
          <w:b/>
          <w:sz w:val="24"/>
          <w:szCs w:val="24"/>
        </w:rPr>
      </w:pPr>
      <w:r w:rsidRPr="00A41805">
        <w:rPr>
          <w:rFonts w:asciiTheme="minorHAnsi" w:hAnsiTheme="minorHAnsi" w:cstheme="minorHAnsi"/>
          <w:b/>
          <w:sz w:val="24"/>
          <w:szCs w:val="24"/>
        </w:rPr>
        <w:t xml:space="preserve">V </w:t>
      </w:r>
      <w:r w:rsidR="00FE6E2E" w:rsidRPr="00A41805">
        <w:rPr>
          <w:rFonts w:asciiTheme="minorHAnsi" w:hAnsiTheme="minorHAnsi" w:cstheme="minorHAnsi"/>
          <w:b/>
          <w:sz w:val="24"/>
          <w:szCs w:val="24"/>
        </w:rPr>
        <w:t>Obszary</w:t>
      </w:r>
      <w:r w:rsidR="00731C8A" w:rsidRPr="00A41805">
        <w:rPr>
          <w:rFonts w:asciiTheme="minorHAnsi" w:hAnsiTheme="minorHAnsi" w:cstheme="minorHAnsi"/>
          <w:b/>
          <w:sz w:val="24"/>
          <w:szCs w:val="24"/>
        </w:rPr>
        <w:t xml:space="preserve"> aktywności</w:t>
      </w:r>
      <w:r w:rsidR="00FE6E2E" w:rsidRPr="00A41805">
        <w:rPr>
          <w:rFonts w:asciiTheme="minorHAnsi" w:hAnsiTheme="minorHAnsi" w:cstheme="minorHAnsi"/>
          <w:b/>
          <w:sz w:val="24"/>
          <w:szCs w:val="24"/>
        </w:rPr>
        <w:t xml:space="preserve"> ucznia podlegające ocenie</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Testy sprawdzające wiadomości i umiejętności ucznia  (po skończonym rozdziale, a także semestralne, roczne)–minimum 2 w semestrze; </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Kartkówki badające stopień przyswojenia materiału leksykalnego lub gramatycznego  - nie muszą być zapowiadane o ile obejmują zakres materiału z ostatnich 3 lekcji</w:t>
      </w:r>
      <w:r w:rsidR="00BC1693" w:rsidRPr="00A41805">
        <w:rPr>
          <w:rFonts w:asciiTheme="minorHAnsi" w:hAnsiTheme="minorHAnsi" w:cstheme="minorHAnsi"/>
          <w:sz w:val="24"/>
          <w:szCs w:val="24"/>
        </w:rPr>
        <w:t>;</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Prace domowe (w zeszycie przedmiotowym, zeszycie ćwiczeń lub w formie kart pracy);</w:t>
      </w:r>
    </w:p>
    <w:p w:rsidR="009C5C47" w:rsidRPr="00A41805" w:rsidRDefault="009C5C47"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Wypowiedzi pisemne – wg opracowanego wzoru (np. kartka pocztowa, notatka, e-mail, opis osoby, zwierzęcia, pomieszczenia)</w:t>
      </w:r>
      <w:r w:rsidR="009F5407" w:rsidRPr="00A41805">
        <w:rPr>
          <w:rFonts w:asciiTheme="minorHAnsi" w:hAnsiTheme="minorHAnsi" w:cstheme="minorHAnsi"/>
          <w:sz w:val="24"/>
          <w:szCs w:val="24"/>
        </w:rPr>
        <w:t>;</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Wypowiedzi ustne </w:t>
      </w:r>
      <w:r w:rsidR="00766071" w:rsidRPr="00A41805">
        <w:rPr>
          <w:rFonts w:asciiTheme="minorHAnsi" w:hAnsiTheme="minorHAnsi" w:cstheme="minorHAnsi"/>
          <w:sz w:val="24"/>
          <w:szCs w:val="24"/>
        </w:rPr>
        <w:t>(wiedza z lekcji);</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Technika czytania głośnego </w:t>
      </w:r>
      <w:r w:rsidR="00766071" w:rsidRPr="00A41805">
        <w:rPr>
          <w:rFonts w:asciiTheme="minorHAnsi" w:hAnsiTheme="minorHAnsi" w:cstheme="minorHAnsi"/>
          <w:sz w:val="24"/>
          <w:szCs w:val="24"/>
        </w:rPr>
        <w:t>–</w:t>
      </w:r>
      <w:r w:rsidRPr="00A41805">
        <w:rPr>
          <w:rFonts w:asciiTheme="minorHAnsi" w:hAnsiTheme="minorHAnsi" w:cstheme="minorHAnsi"/>
          <w:sz w:val="24"/>
          <w:szCs w:val="24"/>
        </w:rPr>
        <w:t xml:space="preserve"> </w:t>
      </w:r>
      <w:r w:rsidR="00766071" w:rsidRPr="00A41805">
        <w:rPr>
          <w:rFonts w:asciiTheme="minorHAnsi" w:hAnsiTheme="minorHAnsi" w:cstheme="minorHAnsi"/>
          <w:sz w:val="24"/>
          <w:szCs w:val="24"/>
        </w:rPr>
        <w:t>teksty opracowane w klasie;</w:t>
      </w:r>
    </w:p>
    <w:p w:rsidR="00693477" w:rsidRPr="00A41805" w:rsidRDefault="00693477"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Dyktanda;</w:t>
      </w:r>
    </w:p>
    <w:p w:rsidR="009C5C47" w:rsidRPr="00A41805" w:rsidRDefault="009C5C47"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Tłumaczenie tekstu  (ustne lub pisemne przygotowane w domu w ramach pracy domowej);</w:t>
      </w:r>
    </w:p>
    <w:p w:rsidR="00766071" w:rsidRPr="00A41805" w:rsidRDefault="00766071"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Recytacja rymowanek, tekstów piosenek (głównie klasy I-III)</w:t>
      </w:r>
    </w:p>
    <w:p w:rsidR="00766071" w:rsidRPr="00A41805" w:rsidRDefault="00FE6E2E" w:rsidP="0035745E">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Prowadzenie zeszytu ćwiczeń </w:t>
      </w:r>
      <w:r w:rsidR="00766071" w:rsidRPr="00A41805">
        <w:rPr>
          <w:rFonts w:asciiTheme="minorHAnsi" w:hAnsiTheme="minorHAnsi" w:cstheme="minorHAnsi"/>
          <w:sz w:val="24"/>
          <w:szCs w:val="24"/>
        </w:rPr>
        <w:t xml:space="preserve"> i </w:t>
      </w:r>
      <w:r w:rsidRPr="00A41805">
        <w:rPr>
          <w:rFonts w:asciiTheme="minorHAnsi" w:hAnsiTheme="minorHAnsi" w:cstheme="minorHAnsi"/>
          <w:sz w:val="24"/>
          <w:szCs w:val="24"/>
        </w:rPr>
        <w:t xml:space="preserve"> zeszytu przedmiotowego </w:t>
      </w:r>
      <w:r w:rsidR="00766071" w:rsidRPr="00A41805">
        <w:rPr>
          <w:rFonts w:asciiTheme="minorHAnsi" w:hAnsiTheme="minorHAnsi" w:cstheme="minorHAnsi"/>
          <w:sz w:val="24"/>
          <w:szCs w:val="24"/>
        </w:rPr>
        <w:t xml:space="preserve"> </w:t>
      </w:r>
      <w:r w:rsidR="009C5C47" w:rsidRPr="00A41805">
        <w:rPr>
          <w:rFonts w:asciiTheme="minorHAnsi" w:hAnsiTheme="minorHAnsi" w:cstheme="minorHAnsi"/>
          <w:sz w:val="24"/>
          <w:szCs w:val="24"/>
        </w:rPr>
        <w:t xml:space="preserve">- w formie znaku </w:t>
      </w:r>
      <w:r w:rsidR="009C5C47" w:rsidRPr="00A41805">
        <w:rPr>
          <w:rFonts w:asciiTheme="minorHAnsi" w:hAnsiTheme="minorHAnsi" w:cstheme="minorHAnsi"/>
          <w:b/>
          <w:sz w:val="24"/>
          <w:szCs w:val="24"/>
        </w:rPr>
        <w:t>√</w:t>
      </w:r>
      <w:r w:rsidR="009C5C47" w:rsidRPr="00A41805">
        <w:rPr>
          <w:rFonts w:asciiTheme="minorHAnsi" w:hAnsiTheme="minorHAnsi" w:cstheme="minorHAnsi"/>
          <w:sz w:val="24"/>
          <w:szCs w:val="24"/>
        </w:rPr>
        <w:t xml:space="preserve">, wpisu „brak pracy domowej” lub oceny </w:t>
      </w:r>
      <w:r w:rsidR="00766071" w:rsidRPr="00A41805">
        <w:rPr>
          <w:rFonts w:asciiTheme="minorHAnsi" w:hAnsiTheme="minorHAnsi" w:cstheme="minorHAnsi"/>
          <w:sz w:val="24"/>
          <w:szCs w:val="24"/>
        </w:rPr>
        <w:t>(oceniana jest kompletność i s</w:t>
      </w:r>
      <w:r w:rsidR="00454532" w:rsidRPr="00A41805">
        <w:rPr>
          <w:rFonts w:asciiTheme="minorHAnsi" w:hAnsiTheme="minorHAnsi" w:cstheme="minorHAnsi"/>
          <w:sz w:val="24"/>
          <w:szCs w:val="24"/>
        </w:rPr>
        <w:t>taranność notatek</w:t>
      </w:r>
      <w:r w:rsidR="00766071" w:rsidRPr="00A41805">
        <w:rPr>
          <w:rFonts w:asciiTheme="minorHAnsi" w:hAnsiTheme="minorHAnsi" w:cstheme="minorHAnsi"/>
          <w:sz w:val="24"/>
          <w:szCs w:val="24"/>
        </w:rPr>
        <w:t xml:space="preserve"> oraz poprawność wykonania zadań);</w:t>
      </w:r>
    </w:p>
    <w:p w:rsidR="009F5407" w:rsidRPr="00A41805" w:rsidRDefault="009F5407"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Korzystanie ze słowników dwujęzycznych;</w:t>
      </w:r>
    </w:p>
    <w:p w:rsidR="00766071" w:rsidRPr="00A41805" w:rsidRDefault="00766071"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Dodatkowe prace projektowe</w:t>
      </w:r>
      <w:r w:rsidR="009F5407" w:rsidRPr="00A41805">
        <w:rPr>
          <w:rFonts w:asciiTheme="minorHAnsi" w:hAnsiTheme="minorHAnsi" w:cstheme="minorHAnsi"/>
          <w:sz w:val="24"/>
          <w:szCs w:val="24"/>
        </w:rPr>
        <w:t xml:space="preserve"> (indywidualne i grupowe)</w:t>
      </w:r>
      <w:r w:rsidRPr="00A41805">
        <w:rPr>
          <w:rFonts w:asciiTheme="minorHAnsi" w:hAnsiTheme="minorHAnsi" w:cstheme="minorHAnsi"/>
          <w:sz w:val="24"/>
          <w:szCs w:val="24"/>
        </w:rPr>
        <w:t>;</w:t>
      </w:r>
    </w:p>
    <w:p w:rsidR="00DE7FC3" w:rsidRPr="00A41805" w:rsidRDefault="00DE7FC3"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lastRenderedPageBreak/>
        <w:t>Aktywność podczas zajęć;</w:t>
      </w:r>
    </w:p>
    <w:p w:rsidR="009F5407" w:rsidRPr="00A41805" w:rsidRDefault="009F5407"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Udział w konkursach przedmiotowych;</w:t>
      </w:r>
    </w:p>
    <w:p w:rsidR="00FE6E2E" w:rsidRPr="00A41805" w:rsidRDefault="00FE6E2E" w:rsidP="00300157">
      <w:pPr>
        <w:numPr>
          <w:ilvl w:val="0"/>
          <w:numId w:val="3"/>
        </w:numPr>
        <w:spacing w:after="0"/>
        <w:jc w:val="both"/>
        <w:rPr>
          <w:rFonts w:asciiTheme="minorHAnsi" w:hAnsiTheme="minorHAnsi" w:cstheme="minorHAnsi"/>
          <w:sz w:val="24"/>
          <w:szCs w:val="24"/>
        </w:rPr>
      </w:pPr>
      <w:r w:rsidRPr="00A41805">
        <w:rPr>
          <w:rFonts w:asciiTheme="minorHAnsi" w:hAnsiTheme="minorHAnsi" w:cstheme="minorHAnsi"/>
          <w:sz w:val="24"/>
          <w:szCs w:val="24"/>
        </w:rPr>
        <w:t>Przynoszenie materiałów na lekcje, przygotowanie do zajęć – na bieżąco</w:t>
      </w:r>
      <w:r w:rsidR="00766071" w:rsidRPr="00A41805">
        <w:rPr>
          <w:rFonts w:asciiTheme="minorHAnsi" w:hAnsiTheme="minorHAnsi" w:cstheme="minorHAnsi"/>
          <w:sz w:val="24"/>
          <w:szCs w:val="24"/>
        </w:rPr>
        <w:t>.</w:t>
      </w:r>
    </w:p>
    <w:p w:rsidR="00456284" w:rsidRPr="00A41805" w:rsidRDefault="00456284" w:rsidP="00300157">
      <w:pPr>
        <w:jc w:val="both"/>
        <w:rPr>
          <w:rFonts w:asciiTheme="minorHAnsi" w:hAnsiTheme="minorHAnsi" w:cstheme="minorHAnsi"/>
          <w:sz w:val="24"/>
          <w:szCs w:val="24"/>
        </w:rPr>
      </w:pPr>
    </w:p>
    <w:p w:rsidR="00C16A49" w:rsidRPr="00A41805" w:rsidRDefault="00C16A49" w:rsidP="00300157">
      <w:pPr>
        <w:jc w:val="both"/>
        <w:rPr>
          <w:rFonts w:asciiTheme="minorHAnsi" w:hAnsiTheme="minorHAnsi" w:cstheme="minorHAnsi"/>
          <w:sz w:val="24"/>
          <w:szCs w:val="24"/>
        </w:rPr>
      </w:pPr>
    </w:p>
    <w:p w:rsidR="00C16A49" w:rsidRPr="00A41805" w:rsidRDefault="00C16A49" w:rsidP="00300157">
      <w:pPr>
        <w:jc w:val="both"/>
        <w:rPr>
          <w:rFonts w:asciiTheme="minorHAnsi" w:hAnsiTheme="minorHAnsi" w:cstheme="minorHAnsi"/>
          <w:sz w:val="24"/>
          <w:szCs w:val="24"/>
        </w:rPr>
      </w:pPr>
    </w:p>
    <w:p w:rsidR="00C16A49" w:rsidRPr="00A41805" w:rsidRDefault="00C16A49" w:rsidP="00300157">
      <w:pPr>
        <w:jc w:val="both"/>
        <w:rPr>
          <w:rFonts w:asciiTheme="minorHAnsi" w:hAnsiTheme="minorHAnsi" w:cstheme="minorHAnsi"/>
          <w:sz w:val="24"/>
          <w:szCs w:val="24"/>
        </w:rPr>
      </w:pPr>
    </w:p>
    <w:p w:rsidR="00C16A49" w:rsidRPr="00A41805" w:rsidRDefault="00C16A49" w:rsidP="00300157">
      <w:pPr>
        <w:jc w:val="both"/>
        <w:rPr>
          <w:rFonts w:asciiTheme="minorHAnsi" w:hAnsiTheme="minorHAnsi" w:cstheme="minorHAnsi"/>
          <w:sz w:val="24"/>
          <w:szCs w:val="24"/>
        </w:rPr>
      </w:pPr>
    </w:p>
    <w:p w:rsidR="00FE6E2E" w:rsidRPr="00A41805" w:rsidRDefault="009C5C47" w:rsidP="008E71A6">
      <w:pPr>
        <w:rPr>
          <w:rFonts w:asciiTheme="minorHAnsi" w:hAnsiTheme="minorHAnsi" w:cstheme="minorHAnsi"/>
          <w:b/>
          <w:sz w:val="24"/>
          <w:szCs w:val="24"/>
        </w:rPr>
      </w:pPr>
      <w:r w:rsidRPr="00A41805">
        <w:rPr>
          <w:rFonts w:asciiTheme="minorHAnsi" w:hAnsiTheme="minorHAnsi" w:cstheme="minorHAnsi"/>
          <w:b/>
          <w:sz w:val="24"/>
          <w:szCs w:val="24"/>
        </w:rPr>
        <w:t>V</w:t>
      </w:r>
      <w:r w:rsidR="00621B20" w:rsidRPr="00A41805">
        <w:rPr>
          <w:rFonts w:asciiTheme="minorHAnsi" w:hAnsiTheme="minorHAnsi" w:cstheme="minorHAnsi"/>
          <w:b/>
          <w:sz w:val="24"/>
          <w:szCs w:val="24"/>
        </w:rPr>
        <w:t>I</w:t>
      </w:r>
      <w:r w:rsidRPr="00A41805">
        <w:rPr>
          <w:rFonts w:asciiTheme="minorHAnsi" w:hAnsiTheme="minorHAnsi" w:cstheme="minorHAnsi"/>
          <w:b/>
          <w:sz w:val="24"/>
          <w:szCs w:val="24"/>
        </w:rPr>
        <w:t xml:space="preserve"> </w:t>
      </w:r>
      <w:r w:rsidR="00FE6E2E" w:rsidRPr="00A41805">
        <w:rPr>
          <w:rFonts w:asciiTheme="minorHAnsi" w:hAnsiTheme="minorHAnsi" w:cstheme="minorHAnsi"/>
          <w:b/>
          <w:sz w:val="24"/>
          <w:szCs w:val="24"/>
        </w:rPr>
        <w:t xml:space="preserve"> </w:t>
      </w:r>
      <w:r w:rsidR="00480F0F" w:rsidRPr="00A41805">
        <w:rPr>
          <w:rFonts w:asciiTheme="minorHAnsi" w:hAnsiTheme="minorHAnsi" w:cstheme="minorHAnsi"/>
          <w:b/>
          <w:sz w:val="24"/>
          <w:szCs w:val="24"/>
        </w:rPr>
        <w:t>Ogólne zasady</w:t>
      </w:r>
      <w:r w:rsidR="00FE6E2E" w:rsidRPr="00A41805">
        <w:rPr>
          <w:rFonts w:asciiTheme="minorHAnsi" w:hAnsiTheme="minorHAnsi" w:cstheme="minorHAnsi"/>
          <w:b/>
          <w:sz w:val="24"/>
          <w:szCs w:val="24"/>
        </w:rPr>
        <w:t xml:space="preserve"> oceniania uczniów</w:t>
      </w:r>
    </w:p>
    <w:p w:rsidR="009C5C47" w:rsidRPr="00A41805" w:rsidRDefault="009C5C47" w:rsidP="008E71A6">
      <w:pPr>
        <w:pStyle w:val="Akapitzlist"/>
        <w:numPr>
          <w:ilvl w:val="0"/>
          <w:numId w:val="12"/>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Prace pisemne (sprawdziany semestralne i roczne, testy rozdziałowe, kartkówki, </w:t>
      </w:r>
      <w:r w:rsidR="009F5407" w:rsidRPr="00A41805">
        <w:rPr>
          <w:rFonts w:asciiTheme="minorHAnsi" w:hAnsiTheme="minorHAnsi" w:cstheme="minorHAnsi"/>
          <w:sz w:val="24"/>
          <w:szCs w:val="24"/>
        </w:rPr>
        <w:t xml:space="preserve">wybrane zadania </w:t>
      </w:r>
      <w:r w:rsidRPr="00A41805">
        <w:rPr>
          <w:rFonts w:asciiTheme="minorHAnsi" w:hAnsiTheme="minorHAnsi" w:cstheme="minorHAnsi"/>
          <w:sz w:val="24"/>
          <w:szCs w:val="24"/>
        </w:rPr>
        <w:t xml:space="preserve"> domowe) są oceniane wg następującej skali procentowej:</w:t>
      </w:r>
    </w:p>
    <w:p w:rsidR="009C5C47" w:rsidRPr="00A41805" w:rsidRDefault="009C5C47" w:rsidP="008E71A6">
      <w:pPr>
        <w:pStyle w:val="Akapitzlist"/>
        <w:ind w:left="2136" w:firstLine="696"/>
        <w:rPr>
          <w:rFonts w:asciiTheme="minorHAnsi" w:hAnsiTheme="minorHAnsi" w:cstheme="minorHAnsi"/>
          <w:sz w:val="24"/>
          <w:szCs w:val="24"/>
        </w:rPr>
      </w:pPr>
      <w:r w:rsidRPr="00A41805">
        <w:rPr>
          <w:rFonts w:asciiTheme="minorHAnsi" w:hAnsiTheme="minorHAnsi" w:cstheme="minorHAnsi"/>
          <w:sz w:val="24"/>
          <w:szCs w:val="24"/>
        </w:rPr>
        <w:t>100% - celujący</w:t>
      </w:r>
    </w:p>
    <w:p w:rsidR="009C5C47" w:rsidRPr="00A41805" w:rsidRDefault="00573D87"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99% - 95</w:t>
      </w:r>
      <w:r w:rsidR="009C5C47" w:rsidRPr="00A41805">
        <w:rPr>
          <w:rFonts w:asciiTheme="minorHAnsi" w:hAnsiTheme="minorHAnsi" w:cstheme="minorHAnsi"/>
          <w:sz w:val="24"/>
          <w:szCs w:val="24"/>
        </w:rPr>
        <w:t>% - bardzo dobry</w:t>
      </w:r>
      <w:r w:rsidR="00FF2DAA" w:rsidRPr="00A41805">
        <w:rPr>
          <w:rFonts w:asciiTheme="minorHAnsi" w:hAnsiTheme="minorHAnsi" w:cstheme="minorHAnsi"/>
          <w:sz w:val="24"/>
          <w:szCs w:val="24"/>
        </w:rPr>
        <w:t>+</w:t>
      </w:r>
    </w:p>
    <w:p w:rsidR="009C5C47" w:rsidRPr="00A41805" w:rsidRDefault="00FF2DAA"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94% - 90</w:t>
      </w:r>
      <w:r w:rsidR="009C5C47" w:rsidRPr="00A41805">
        <w:rPr>
          <w:rFonts w:asciiTheme="minorHAnsi" w:hAnsiTheme="minorHAnsi" w:cstheme="minorHAnsi"/>
          <w:sz w:val="24"/>
          <w:szCs w:val="24"/>
        </w:rPr>
        <w:t xml:space="preserve">% - </w:t>
      </w:r>
      <w:r w:rsidRPr="00A41805">
        <w:rPr>
          <w:rFonts w:asciiTheme="minorHAnsi" w:hAnsiTheme="minorHAnsi" w:cstheme="minorHAnsi"/>
          <w:sz w:val="24"/>
          <w:szCs w:val="24"/>
        </w:rPr>
        <w:t xml:space="preserve">bardzo </w:t>
      </w:r>
      <w:r w:rsidR="009C5C47" w:rsidRPr="00A41805">
        <w:rPr>
          <w:rFonts w:asciiTheme="minorHAnsi" w:hAnsiTheme="minorHAnsi" w:cstheme="minorHAnsi"/>
          <w:sz w:val="24"/>
          <w:szCs w:val="24"/>
        </w:rPr>
        <w:t>dobry</w:t>
      </w:r>
    </w:p>
    <w:p w:rsidR="00FF2DAA" w:rsidRPr="00A41805" w:rsidRDefault="00FF2DAA" w:rsidP="00FF2DAA">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89% - 80% - dobry+</w:t>
      </w:r>
    </w:p>
    <w:p w:rsidR="00FF2DAA" w:rsidRPr="00A41805" w:rsidRDefault="00FF2DAA" w:rsidP="00FF2DAA">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79% - 70% - dobry</w:t>
      </w:r>
    </w:p>
    <w:p w:rsidR="00FF2DAA" w:rsidRPr="00A41805" w:rsidRDefault="00FF2DAA" w:rsidP="00FF2DAA">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69% - 60% - dostateczny+</w:t>
      </w:r>
    </w:p>
    <w:p w:rsidR="009C5C47" w:rsidRPr="00A41805" w:rsidRDefault="00FF2DAA"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59% - 5</w:t>
      </w:r>
      <w:r w:rsidR="0035745E" w:rsidRPr="00A41805">
        <w:rPr>
          <w:rFonts w:asciiTheme="minorHAnsi" w:hAnsiTheme="minorHAnsi" w:cstheme="minorHAnsi"/>
          <w:sz w:val="24"/>
          <w:szCs w:val="24"/>
        </w:rPr>
        <w:t>0</w:t>
      </w:r>
      <w:r w:rsidR="009C5C47" w:rsidRPr="00A41805">
        <w:rPr>
          <w:rFonts w:asciiTheme="minorHAnsi" w:hAnsiTheme="minorHAnsi" w:cstheme="minorHAnsi"/>
          <w:sz w:val="24"/>
          <w:szCs w:val="24"/>
        </w:rPr>
        <w:t>% - dostateczny</w:t>
      </w:r>
    </w:p>
    <w:p w:rsidR="009C5C47" w:rsidRPr="00A41805" w:rsidRDefault="00FF2DAA"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49% - 4</w:t>
      </w:r>
      <w:r w:rsidR="0035745E" w:rsidRPr="00A41805">
        <w:rPr>
          <w:rFonts w:asciiTheme="minorHAnsi" w:hAnsiTheme="minorHAnsi" w:cstheme="minorHAnsi"/>
          <w:sz w:val="24"/>
          <w:szCs w:val="24"/>
        </w:rPr>
        <w:t>0</w:t>
      </w:r>
      <w:r w:rsidR="009C5C47" w:rsidRPr="00A41805">
        <w:rPr>
          <w:rFonts w:asciiTheme="minorHAnsi" w:hAnsiTheme="minorHAnsi" w:cstheme="minorHAnsi"/>
          <w:sz w:val="24"/>
          <w:szCs w:val="24"/>
        </w:rPr>
        <w:t>% - dopuszczający</w:t>
      </w:r>
      <w:r w:rsidRPr="00A41805">
        <w:rPr>
          <w:rFonts w:asciiTheme="minorHAnsi" w:hAnsiTheme="minorHAnsi" w:cstheme="minorHAnsi"/>
          <w:sz w:val="24"/>
          <w:szCs w:val="24"/>
        </w:rPr>
        <w:t>+</w:t>
      </w:r>
    </w:p>
    <w:p w:rsidR="00FF2DAA" w:rsidRPr="00A41805" w:rsidRDefault="00FF2DAA"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39% - 30% - dopuszczający</w:t>
      </w:r>
    </w:p>
    <w:p w:rsidR="009C5C47" w:rsidRPr="00A41805" w:rsidRDefault="0010272D"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29% - 15</w:t>
      </w:r>
      <w:r w:rsidR="009C5C47" w:rsidRPr="00A41805">
        <w:rPr>
          <w:rFonts w:asciiTheme="minorHAnsi" w:hAnsiTheme="minorHAnsi" w:cstheme="minorHAnsi"/>
          <w:sz w:val="24"/>
          <w:szCs w:val="24"/>
        </w:rPr>
        <w:t>% - niedostateczny</w:t>
      </w:r>
      <w:r w:rsidRPr="00A41805">
        <w:rPr>
          <w:rFonts w:asciiTheme="minorHAnsi" w:hAnsiTheme="minorHAnsi" w:cstheme="minorHAnsi"/>
          <w:sz w:val="24"/>
          <w:szCs w:val="24"/>
        </w:rPr>
        <w:t>+</w:t>
      </w:r>
    </w:p>
    <w:p w:rsidR="0010272D" w:rsidRPr="00A41805" w:rsidRDefault="0010272D"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14% - 0% - niedostateczny</w:t>
      </w:r>
    </w:p>
    <w:p w:rsidR="0010272D" w:rsidRPr="00A41805" w:rsidRDefault="0010272D" w:rsidP="008E71A6">
      <w:pPr>
        <w:pStyle w:val="Akapitzlist"/>
        <w:rPr>
          <w:rFonts w:asciiTheme="minorHAnsi" w:hAnsiTheme="minorHAnsi" w:cstheme="minorHAnsi"/>
          <w:sz w:val="24"/>
          <w:szCs w:val="24"/>
        </w:rPr>
      </w:pPr>
      <w:r w:rsidRPr="00A41805">
        <w:rPr>
          <w:rFonts w:asciiTheme="minorHAnsi" w:hAnsiTheme="minorHAnsi" w:cstheme="minorHAnsi"/>
          <w:sz w:val="24"/>
          <w:szCs w:val="24"/>
        </w:rPr>
        <w:t>Uczniowie z obniżonymi wymaganiami:</w:t>
      </w:r>
    </w:p>
    <w:p w:rsidR="0010272D" w:rsidRPr="00A41805" w:rsidRDefault="0010272D" w:rsidP="008E71A6">
      <w:pPr>
        <w:pStyle w:val="Akapitzlist"/>
        <w:rPr>
          <w:rFonts w:asciiTheme="minorHAnsi" w:hAnsiTheme="minorHAnsi" w:cstheme="minorHAnsi"/>
          <w:sz w:val="24"/>
          <w:szCs w:val="24"/>
        </w:rPr>
      </w:pP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100% - 91% - celujący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90% - 88% - bardzo dobry+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87% - 86% - bardzo dobry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85% - 75% - dobry+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74% - 66% - dobry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65% - 55% - dostateczny+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54% - 46% - dostateczny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45% - 33% - dopuszczający+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32% - 21% - dopuszczający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ab/>
      </w:r>
      <w:r w:rsidRPr="00A41805">
        <w:rPr>
          <w:rFonts w:asciiTheme="minorHAnsi" w:hAnsiTheme="minorHAnsi" w:cstheme="minorHAnsi"/>
          <w:sz w:val="24"/>
          <w:szCs w:val="24"/>
        </w:rPr>
        <w:tab/>
      </w:r>
      <w:r w:rsidRPr="00A41805">
        <w:rPr>
          <w:rFonts w:asciiTheme="minorHAnsi" w:hAnsiTheme="minorHAnsi" w:cstheme="minorHAnsi"/>
          <w:sz w:val="24"/>
          <w:szCs w:val="24"/>
        </w:rPr>
        <w:tab/>
        <w:t>20% - 1% - niedostateczny+</w:t>
      </w:r>
    </w:p>
    <w:p w:rsidR="0010272D" w:rsidRPr="00A41805" w:rsidRDefault="0010272D" w:rsidP="0010272D">
      <w:pPr>
        <w:pStyle w:val="Akapitzlist"/>
        <w:rPr>
          <w:rFonts w:asciiTheme="minorHAnsi" w:hAnsiTheme="minorHAnsi" w:cstheme="minorHAnsi"/>
          <w:sz w:val="24"/>
          <w:szCs w:val="24"/>
        </w:rPr>
      </w:pPr>
      <w:r w:rsidRPr="00A41805">
        <w:rPr>
          <w:rFonts w:asciiTheme="minorHAnsi" w:hAnsiTheme="minorHAnsi" w:cstheme="minorHAnsi"/>
          <w:sz w:val="24"/>
          <w:szCs w:val="24"/>
        </w:rPr>
        <w:t xml:space="preserve">                                  9% - 0% - niedostateczny</w:t>
      </w:r>
    </w:p>
    <w:p w:rsidR="0010272D" w:rsidRPr="00A41805" w:rsidRDefault="0010272D" w:rsidP="008E71A6">
      <w:pPr>
        <w:pStyle w:val="Akapitzlist"/>
        <w:rPr>
          <w:rFonts w:asciiTheme="minorHAnsi" w:hAnsiTheme="minorHAnsi" w:cstheme="minorHAnsi"/>
          <w:sz w:val="24"/>
          <w:szCs w:val="24"/>
        </w:rPr>
      </w:pPr>
    </w:p>
    <w:p w:rsidR="009F5407" w:rsidRPr="00A41805" w:rsidRDefault="009F5407" w:rsidP="008E71A6">
      <w:pPr>
        <w:pStyle w:val="Akapitzlist"/>
        <w:spacing w:after="0"/>
        <w:jc w:val="both"/>
        <w:rPr>
          <w:rFonts w:asciiTheme="minorHAnsi" w:hAnsiTheme="minorHAnsi" w:cstheme="minorHAnsi"/>
          <w:sz w:val="24"/>
          <w:szCs w:val="24"/>
        </w:rPr>
      </w:pPr>
    </w:p>
    <w:p w:rsidR="00297DA7" w:rsidRPr="00A41805" w:rsidRDefault="00297DA7" w:rsidP="004172E6">
      <w:pPr>
        <w:numPr>
          <w:ilvl w:val="0"/>
          <w:numId w:val="12"/>
        </w:numPr>
        <w:jc w:val="both"/>
        <w:rPr>
          <w:rFonts w:asciiTheme="minorHAnsi" w:hAnsiTheme="minorHAnsi" w:cstheme="minorHAnsi"/>
          <w:sz w:val="24"/>
          <w:szCs w:val="24"/>
        </w:rPr>
      </w:pPr>
      <w:r w:rsidRPr="00A41805">
        <w:rPr>
          <w:rFonts w:asciiTheme="minorHAnsi" w:hAnsiTheme="minorHAnsi" w:cstheme="minorHAnsi"/>
          <w:sz w:val="24"/>
          <w:szCs w:val="24"/>
        </w:rPr>
        <w:t xml:space="preserve">Przy ocenianiu stylistycznych prac pisemnych, wypowiedzi ustnych lub prac projektowych, nauczyciel będzie stosował </w:t>
      </w:r>
      <w:r w:rsidR="00480F0F" w:rsidRPr="00A41805">
        <w:rPr>
          <w:rFonts w:asciiTheme="minorHAnsi" w:hAnsiTheme="minorHAnsi" w:cstheme="minorHAnsi"/>
          <w:sz w:val="24"/>
          <w:szCs w:val="24"/>
        </w:rPr>
        <w:t xml:space="preserve">odrębne </w:t>
      </w:r>
      <w:r w:rsidRPr="00A41805">
        <w:rPr>
          <w:rFonts w:asciiTheme="minorHAnsi" w:hAnsiTheme="minorHAnsi" w:cstheme="minorHAnsi"/>
          <w:sz w:val="24"/>
          <w:szCs w:val="24"/>
        </w:rPr>
        <w:t>kryteria</w:t>
      </w:r>
      <w:r w:rsidR="00480F0F" w:rsidRPr="00A41805">
        <w:rPr>
          <w:rFonts w:asciiTheme="minorHAnsi" w:hAnsiTheme="minorHAnsi" w:cstheme="minorHAnsi"/>
          <w:sz w:val="24"/>
          <w:szCs w:val="24"/>
        </w:rPr>
        <w:t>, o których poinformuje uczniów odpowiednio wcześniej przed ich przystąpieniem do pracy.</w:t>
      </w:r>
    </w:p>
    <w:p w:rsidR="009F5407" w:rsidRPr="00A41805" w:rsidRDefault="009F5407" w:rsidP="004172E6">
      <w:pPr>
        <w:numPr>
          <w:ilvl w:val="0"/>
          <w:numId w:val="12"/>
        </w:numPr>
        <w:rPr>
          <w:rFonts w:asciiTheme="minorHAnsi" w:hAnsiTheme="minorHAnsi" w:cstheme="minorHAnsi"/>
          <w:sz w:val="24"/>
          <w:szCs w:val="24"/>
        </w:rPr>
      </w:pPr>
      <w:r w:rsidRPr="00A41805">
        <w:rPr>
          <w:rFonts w:asciiTheme="minorHAnsi" w:hAnsiTheme="minorHAnsi" w:cstheme="minorHAnsi"/>
          <w:sz w:val="24"/>
          <w:szCs w:val="24"/>
        </w:rPr>
        <w:lastRenderedPageBreak/>
        <w:t xml:space="preserve">Ocena może być wyrażona: </w:t>
      </w:r>
    </w:p>
    <w:p w:rsidR="009F5407" w:rsidRPr="00A41805" w:rsidRDefault="009F5407" w:rsidP="008E71A6">
      <w:pPr>
        <w:pStyle w:val="Akapitzlist"/>
        <w:numPr>
          <w:ilvl w:val="0"/>
          <w:numId w:val="14"/>
        </w:numPr>
        <w:rPr>
          <w:rFonts w:asciiTheme="minorHAnsi" w:hAnsiTheme="minorHAnsi" w:cstheme="minorHAnsi"/>
          <w:sz w:val="24"/>
          <w:szCs w:val="24"/>
        </w:rPr>
      </w:pPr>
      <w:r w:rsidRPr="00A41805">
        <w:rPr>
          <w:rFonts w:asciiTheme="minorHAnsi" w:hAnsiTheme="minorHAnsi" w:cstheme="minorHAnsi"/>
          <w:sz w:val="24"/>
          <w:szCs w:val="24"/>
        </w:rPr>
        <w:t>Stopniem (</w:t>
      </w:r>
      <w:r w:rsidR="00573D87" w:rsidRPr="00A41805">
        <w:rPr>
          <w:rFonts w:asciiTheme="minorHAnsi" w:hAnsiTheme="minorHAnsi" w:cstheme="minorHAnsi"/>
          <w:sz w:val="24"/>
          <w:szCs w:val="24"/>
        </w:rPr>
        <w:t xml:space="preserve">w skali 1-6 </w:t>
      </w:r>
      <w:r w:rsidRPr="00A41805">
        <w:rPr>
          <w:rFonts w:asciiTheme="minorHAnsi" w:hAnsiTheme="minorHAnsi" w:cstheme="minorHAnsi"/>
          <w:sz w:val="24"/>
          <w:szCs w:val="24"/>
        </w:rPr>
        <w:t>),</w:t>
      </w:r>
    </w:p>
    <w:p w:rsidR="009F5407" w:rsidRPr="00A41805" w:rsidRDefault="009F5407" w:rsidP="008E71A6">
      <w:pPr>
        <w:pStyle w:val="Akapitzlist"/>
        <w:numPr>
          <w:ilvl w:val="0"/>
          <w:numId w:val="14"/>
        </w:numPr>
        <w:rPr>
          <w:rFonts w:asciiTheme="minorHAnsi" w:hAnsiTheme="minorHAnsi" w:cstheme="minorHAnsi"/>
          <w:sz w:val="24"/>
          <w:szCs w:val="24"/>
        </w:rPr>
      </w:pPr>
      <w:r w:rsidRPr="00A41805">
        <w:rPr>
          <w:rFonts w:asciiTheme="minorHAnsi" w:hAnsiTheme="minorHAnsi" w:cstheme="minorHAnsi"/>
          <w:sz w:val="24"/>
          <w:szCs w:val="24"/>
        </w:rPr>
        <w:t>Pochwałą (ustną lub pisemną),</w:t>
      </w:r>
    </w:p>
    <w:p w:rsidR="009F5407" w:rsidRPr="00A41805" w:rsidRDefault="009F5407" w:rsidP="008E71A6">
      <w:pPr>
        <w:pStyle w:val="Akapitzlist"/>
        <w:numPr>
          <w:ilvl w:val="0"/>
          <w:numId w:val="14"/>
        </w:numPr>
        <w:rPr>
          <w:rFonts w:asciiTheme="minorHAnsi" w:hAnsiTheme="minorHAnsi" w:cstheme="minorHAnsi"/>
          <w:sz w:val="24"/>
          <w:szCs w:val="24"/>
        </w:rPr>
      </w:pPr>
      <w:r w:rsidRPr="00A41805">
        <w:rPr>
          <w:rFonts w:asciiTheme="minorHAnsi" w:hAnsiTheme="minorHAnsi" w:cstheme="minorHAnsi"/>
          <w:sz w:val="24"/>
          <w:szCs w:val="24"/>
        </w:rPr>
        <w:t>Oceną opisową (ustną lub pisemną, np. recenzją wypowiedzi),</w:t>
      </w:r>
    </w:p>
    <w:p w:rsidR="009F5407" w:rsidRPr="00A41805" w:rsidRDefault="009F5407" w:rsidP="008E71A6">
      <w:pPr>
        <w:pStyle w:val="Akapitzlist"/>
        <w:numPr>
          <w:ilvl w:val="0"/>
          <w:numId w:val="14"/>
        </w:numPr>
        <w:rPr>
          <w:rFonts w:asciiTheme="minorHAnsi" w:hAnsiTheme="minorHAnsi" w:cstheme="minorHAnsi"/>
          <w:sz w:val="24"/>
          <w:szCs w:val="24"/>
        </w:rPr>
      </w:pPr>
      <w:r w:rsidRPr="00A41805">
        <w:rPr>
          <w:rFonts w:asciiTheme="minorHAnsi" w:hAnsiTheme="minorHAnsi" w:cstheme="minorHAnsi"/>
          <w:sz w:val="24"/>
          <w:szCs w:val="24"/>
        </w:rPr>
        <w:t xml:space="preserve">Plusami / minusami. </w:t>
      </w:r>
    </w:p>
    <w:p w:rsidR="00693477" w:rsidRPr="00A41805" w:rsidRDefault="00693477" w:rsidP="008E71A6">
      <w:pPr>
        <w:pStyle w:val="Akapitzlist"/>
        <w:ind w:left="360"/>
        <w:rPr>
          <w:rFonts w:asciiTheme="minorHAnsi" w:hAnsiTheme="minorHAnsi" w:cstheme="minorHAnsi"/>
          <w:sz w:val="24"/>
          <w:szCs w:val="24"/>
        </w:rPr>
      </w:pPr>
    </w:p>
    <w:p w:rsidR="00FE6E2E" w:rsidRPr="00A41805" w:rsidRDefault="00693477" w:rsidP="008E71A6">
      <w:pPr>
        <w:pStyle w:val="Akapitzlist"/>
        <w:numPr>
          <w:ilvl w:val="0"/>
          <w:numId w:val="12"/>
        </w:numPr>
        <w:rPr>
          <w:rFonts w:asciiTheme="minorHAnsi" w:hAnsiTheme="minorHAnsi" w:cstheme="minorHAnsi"/>
          <w:sz w:val="24"/>
          <w:szCs w:val="24"/>
        </w:rPr>
      </w:pPr>
      <w:r w:rsidRPr="00A41805">
        <w:rPr>
          <w:rFonts w:asciiTheme="minorHAnsi" w:hAnsiTheme="minorHAnsi" w:cstheme="minorHAnsi"/>
          <w:sz w:val="24"/>
          <w:szCs w:val="24"/>
        </w:rPr>
        <w:t>Ocena semestralna / roczna</w:t>
      </w:r>
    </w:p>
    <w:p w:rsidR="00FE6E2E" w:rsidRPr="00A41805" w:rsidRDefault="00693477" w:rsidP="008E71A6">
      <w:pPr>
        <w:pStyle w:val="Akapitzlist"/>
        <w:numPr>
          <w:ilvl w:val="0"/>
          <w:numId w:val="15"/>
        </w:numPr>
        <w:jc w:val="both"/>
        <w:rPr>
          <w:rFonts w:asciiTheme="minorHAnsi" w:hAnsiTheme="minorHAnsi" w:cstheme="minorHAnsi"/>
          <w:sz w:val="24"/>
          <w:szCs w:val="24"/>
        </w:rPr>
      </w:pPr>
      <w:r w:rsidRPr="00A41805">
        <w:rPr>
          <w:rFonts w:asciiTheme="minorHAnsi" w:hAnsiTheme="minorHAnsi" w:cstheme="minorHAnsi"/>
          <w:sz w:val="24"/>
          <w:szCs w:val="24"/>
        </w:rPr>
        <w:t>W klasach I-III ocena semestralna i roczna jest oceną opisową.</w:t>
      </w:r>
    </w:p>
    <w:p w:rsidR="00693477" w:rsidRPr="00A41805" w:rsidRDefault="00693477" w:rsidP="008E71A6">
      <w:pPr>
        <w:pStyle w:val="Akapitzlist"/>
        <w:numPr>
          <w:ilvl w:val="0"/>
          <w:numId w:val="15"/>
        </w:numPr>
        <w:jc w:val="both"/>
        <w:rPr>
          <w:rFonts w:asciiTheme="minorHAnsi" w:hAnsiTheme="minorHAnsi" w:cstheme="minorHAnsi"/>
          <w:sz w:val="24"/>
          <w:szCs w:val="24"/>
        </w:rPr>
      </w:pPr>
      <w:r w:rsidRPr="00A41805">
        <w:rPr>
          <w:rFonts w:asciiTheme="minorHAnsi" w:hAnsiTheme="minorHAnsi" w:cstheme="minorHAnsi"/>
          <w:sz w:val="24"/>
          <w:szCs w:val="24"/>
        </w:rPr>
        <w:t xml:space="preserve">W klasach IV-VI </w:t>
      </w:r>
      <w:r w:rsidRPr="00A41805">
        <w:rPr>
          <w:rFonts w:asciiTheme="minorHAnsi" w:hAnsiTheme="minorHAnsi" w:cstheme="minorHAnsi"/>
          <w:sz w:val="24"/>
          <w:szCs w:val="24"/>
          <w:u w:val="single"/>
        </w:rPr>
        <w:t xml:space="preserve">ocena </w:t>
      </w:r>
      <w:r w:rsidR="00456284" w:rsidRPr="00A41805">
        <w:rPr>
          <w:rFonts w:asciiTheme="minorHAnsi" w:hAnsiTheme="minorHAnsi" w:cstheme="minorHAnsi"/>
          <w:sz w:val="24"/>
          <w:szCs w:val="24"/>
          <w:u w:val="single"/>
        </w:rPr>
        <w:t>semestralna</w:t>
      </w:r>
      <w:r w:rsidRPr="00A41805">
        <w:rPr>
          <w:rFonts w:asciiTheme="minorHAnsi" w:hAnsiTheme="minorHAnsi" w:cstheme="minorHAnsi"/>
          <w:sz w:val="24"/>
          <w:szCs w:val="24"/>
        </w:rPr>
        <w:t xml:space="preserve"> ustalana jest na podstawie ocen cząstkowych.</w:t>
      </w:r>
    </w:p>
    <w:p w:rsidR="00880CB3" w:rsidRPr="00A41805" w:rsidRDefault="00880CB3" w:rsidP="008E71A6">
      <w:pPr>
        <w:rPr>
          <w:rFonts w:asciiTheme="minorHAnsi" w:hAnsiTheme="minorHAnsi" w:cstheme="minorHAnsi"/>
          <w:sz w:val="24"/>
          <w:szCs w:val="24"/>
        </w:rPr>
      </w:pPr>
    </w:p>
    <w:p w:rsidR="00880CB3" w:rsidRPr="00A41805" w:rsidRDefault="00880CB3" w:rsidP="008E71A6">
      <w:pPr>
        <w:jc w:val="both"/>
        <w:rPr>
          <w:rFonts w:asciiTheme="minorHAnsi" w:hAnsiTheme="minorHAnsi" w:cstheme="minorHAnsi"/>
          <w:b/>
          <w:sz w:val="24"/>
          <w:szCs w:val="24"/>
        </w:rPr>
      </w:pPr>
    </w:p>
    <w:p w:rsidR="00FE6E2E" w:rsidRPr="00A41805" w:rsidRDefault="00480F0F" w:rsidP="008E71A6">
      <w:pPr>
        <w:jc w:val="both"/>
        <w:rPr>
          <w:rFonts w:asciiTheme="minorHAnsi" w:hAnsiTheme="minorHAnsi" w:cstheme="minorHAnsi"/>
          <w:b/>
          <w:sz w:val="24"/>
          <w:szCs w:val="24"/>
        </w:rPr>
      </w:pPr>
      <w:r w:rsidRPr="00A41805">
        <w:rPr>
          <w:rFonts w:asciiTheme="minorHAnsi" w:hAnsiTheme="minorHAnsi" w:cstheme="minorHAnsi"/>
          <w:b/>
          <w:sz w:val="24"/>
          <w:szCs w:val="24"/>
        </w:rPr>
        <w:t>VI</w:t>
      </w:r>
      <w:r w:rsidR="00621B20" w:rsidRPr="00A41805">
        <w:rPr>
          <w:rFonts w:asciiTheme="minorHAnsi" w:hAnsiTheme="minorHAnsi" w:cstheme="minorHAnsi"/>
          <w:b/>
          <w:sz w:val="24"/>
          <w:szCs w:val="24"/>
        </w:rPr>
        <w:t>I</w:t>
      </w:r>
      <w:r w:rsidRPr="00A41805">
        <w:rPr>
          <w:rFonts w:asciiTheme="minorHAnsi" w:hAnsiTheme="minorHAnsi" w:cstheme="minorHAnsi"/>
          <w:b/>
          <w:sz w:val="24"/>
          <w:szCs w:val="24"/>
        </w:rPr>
        <w:t xml:space="preserve"> Szczegółowe zasady oceniania uczniów</w:t>
      </w:r>
    </w:p>
    <w:p w:rsidR="00DB6492" w:rsidRPr="00A41805" w:rsidRDefault="00DB6492" w:rsidP="008E71A6">
      <w:pPr>
        <w:pStyle w:val="Akapitzlist"/>
        <w:numPr>
          <w:ilvl w:val="0"/>
          <w:numId w:val="9"/>
        </w:numPr>
        <w:jc w:val="both"/>
        <w:rPr>
          <w:rFonts w:asciiTheme="minorHAnsi" w:hAnsiTheme="minorHAnsi" w:cstheme="minorHAnsi"/>
          <w:sz w:val="24"/>
          <w:szCs w:val="24"/>
        </w:rPr>
      </w:pPr>
      <w:r w:rsidRPr="00A41805">
        <w:rPr>
          <w:rFonts w:asciiTheme="minorHAnsi" w:hAnsiTheme="minorHAnsi" w:cstheme="minorHAnsi"/>
          <w:sz w:val="24"/>
          <w:szCs w:val="24"/>
        </w:rPr>
        <w:t xml:space="preserve">Uczeń zobowiązany jest do uzupełnienia braków zadania na następną lekcję po zgłoszeniu nieprzygotowania. </w:t>
      </w:r>
    </w:p>
    <w:p w:rsidR="00435C90" w:rsidRPr="00A41805" w:rsidRDefault="00435C90" w:rsidP="008E71A6">
      <w:pPr>
        <w:pStyle w:val="Akapitzlist"/>
        <w:numPr>
          <w:ilvl w:val="0"/>
          <w:numId w:val="9"/>
        </w:numPr>
        <w:jc w:val="both"/>
        <w:rPr>
          <w:rFonts w:asciiTheme="minorHAnsi" w:hAnsiTheme="minorHAnsi" w:cstheme="minorHAnsi"/>
          <w:sz w:val="24"/>
          <w:szCs w:val="24"/>
        </w:rPr>
      </w:pPr>
      <w:r w:rsidRPr="00A41805">
        <w:rPr>
          <w:rFonts w:asciiTheme="minorHAnsi" w:hAnsiTheme="minorHAnsi" w:cstheme="minorHAnsi"/>
          <w:sz w:val="24"/>
          <w:szCs w:val="24"/>
        </w:rPr>
        <w:t xml:space="preserve">Uczeń ma prawo nie odrobić zadania lub jego części, gdy nie rozumie materiału. Musi wcześniej (na początku lekcji) poinformować o tym nauczyciela i udowodnić, że próbował wykonać to zadanie (np. zapisy ołówkiem, przetłumaczone słowa). </w:t>
      </w:r>
    </w:p>
    <w:p w:rsidR="00D7532A" w:rsidRPr="00A41805" w:rsidRDefault="00435C90" w:rsidP="004468FA">
      <w:pPr>
        <w:pStyle w:val="Akapitzlist"/>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sz w:val="24"/>
          <w:szCs w:val="24"/>
        </w:rPr>
        <w:t>Nauczyciel może nie wyciągać konsekwencji za nieprzygotowanie ucznia do zajęć na podstawie pisemnej lub telefonicznej informacji rodziców uzasadniającej brak zadania domowego ich dziecka (np. złe samopoczucie, trudna sytuacja rodzinna).</w:t>
      </w:r>
    </w:p>
    <w:p w:rsidR="00B4425C" w:rsidRPr="00A41805" w:rsidRDefault="00B4425C" w:rsidP="008E71A6">
      <w:pPr>
        <w:pStyle w:val="Akapitzlist"/>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iCs/>
          <w:sz w:val="24"/>
          <w:szCs w:val="24"/>
        </w:rPr>
        <w:t>Zaangażowanie w naukę i własny rozwój uczeń może wykazać</w:t>
      </w:r>
      <w:r w:rsidR="00DE7FC3" w:rsidRPr="00A41805">
        <w:rPr>
          <w:rFonts w:asciiTheme="minorHAnsi" w:hAnsiTheme="minorHAnsi" w:cstheme="minorHAnsi"/>
          <w:iCs/>
          <w:sz w:val="24"/>
          <w:szCs w:val="24"/>
        </w:rPr>
        <w:t>,</w:t>
      </w:r>
      <w:r w:rsidRPr="00A41805">
        <w:rPr>
          <w:rFonts w:asciiTheme="minorHAnsi" w:hAnsiTheme="minorHAnsi" w:cstheme="minorHAnsi"/>
          <w:iCs/>
          <w:sz w:val="24"/>
          <w:szCs w:val="24"/>
        </w:rPr>
        <w:t xml:space="preserve"> wykonując zadania dodatkowe wyznaczone przez nauczyciela. Za dodatkową pracę uczeń może otrzymać „+” lub, w przypadku ambitniejszego i wzorowo wykonanego zadania, ocenę bardzo dobrą a nawet celującą. </w:t>
      </w:r>
    </w:p>
    <w:p w:rsidR="00B4425C" w:rsidRPr="00A41805" w:rsidRDefault="00B4425C" w:rsidP="008E71A6">
      <w:pPr>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iCs/>
          <w:sz w:val="24"/>
          <w:szCs w:val="24"/>
        </w:rPr>
        <w:t>Dłuższy sprawdzian (minimum 30 min) jest zapowiadany z</w:t>
      </w:r>
      <w:r w:rsidR="00D7532A" w:rsidRPr="00A41805">
        <w:rPr>
          <w:rFonts w:asciiTheme="minorHAnsi" w:hAnsiTheme="minorHAnsi" w:cstheme="minorHAnsi"/>
          <w:iCs/>
          <w:sz w:val="24"/>
          <w:szCs w:val="24"/>
        </w:rPr>
        <w:t xml:space="preserve"> </w:t>
      </w:r>
      <w:r w:rsidRPr="00A41805">
        <w:rPr>
          <w:rFonts w:asciiTheme="minorHAnsi" w:hAnsiTheme="minorHAnsi" w:cstheme="minorHAnsi"/>
          <w:iCs/>
          <w:sz w:val="24"/>
          <w:szCs w:val="24"/>
        </w:rPr>
        <w:t>tygodniowym wyprzedzeniem i sprawdzony najpóźniej w ciągu dwóch tygodni. Odpowiednio wcześniej uczniowie zostaną poinformowani o zakresie materiału, którego sprawdzian będzie dotyczył.</w:t>
      </w:r>
    </w:p>
    <w:p w:rsidR="00B4425C" w:rsidRPr="00A41805" w:rsidRDefault="00B4425C" w:rsidP="008E71A6">
      <w:pPr>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iCs/>
          <w:sz w:val="24"/>
          <w:szCs w:val="24"/>
        </w:rPr>
        <w:t>Kartkówki (krótkie sprawdziany materiału nauczania z co najwyżej trzech ostatnich lekcji) nie muszą być wcześniej zapowiedziane przez nauczyciela.</w:t>
      </w:r>
    </w:p>
    <w:p w:rsidR="00B4425C" w:rsidRPr="00A41805" w:rsidRDefault="00B4425C" w:rsidP="008E71A6">
      <w:pPr>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iCs/>
          <w:sz w:val="24"/>
          <w:szCs w:val="24"/>
        </w:rPr>
        <w:t>Uc</w:t>
      </w:r>
      <w:r w:rsidR="0088651C" w:rsidRPr="00A41805">
        <w:rPr>
          <w:rFonts w:asciiTheme="minorHAnsi" w:hAnsiTheme="minorHAnsi" w:cstheme="minorHAnsi"/>
          <w:iCs/>
          <w:sz w:val="24"/>
          <w:szCs w:val="24"/>
        </w:rPr>
        <w:t>zeń</w:t>
      </w:r>
      <w:r w:rsidRPr="00A41805">
        <w:rPr>
          <w:rFonts w:asciiTheme="minorHAnsi" w:hAnsiTheme="minorHAnsi" w:cstheme="minorHAnsi"/>
          <w:iCs/>
          <w:sz w:val="24"/>
          <w:szCs w:val="24"/>
        </w:rPr>
        <w:t>, którzy z powodu nieobecności w szkole lub innych przyczyn nie pisa</w:t>
      </w:r>
      <w:r w:rsidR="0088651C" w:rsidRPr="00A41805">
        <w:rPr>
          <w:rFonts w:asciiTheme="minorHAnsi" w:hAnsiTheme="minorHAnsi" w:cstheme="minorHAnsi"/>
          <w:iCs/>
          <w:sz w:val="24"/>
          <w:szCs w:val="24"/>
        </w:rPr>
        <w:t>ł</w:t>
      </w:r>
      <w:r w:rsidRPr="00A41805">
        <w:rPr>
          <w:rFonts w:asciiTheme="minorHAnsi" w:hAnsiTheme="minorHAnsi" w:cstheme="minorHAnsi"/>
          <w:iCs/>
          <w:sz w:val="24"/>
          <w:szCs w:val="24"/>
        </w:rPr>
        <w:t xml:space="preserve"> sprawdzianu, mus</w:t>
      </w:r>
      <w:r w:rsidR="0088651C" w:rsidRPr="00A41805">
        <w:rPr>
          <w:rFonts w:asciiTheme="minorHAnsi" w:hAnsiTheme="minorHAnsi" w:cstheme="minorHAnsi"/>
          <w:iCs/>
          <w:sz w:val="24"/>
          <w:szCs w:val="24"/>
        </w:rPr>
        <w:t>i</w:t>
      </w:r>
      <w:r w:rsidRPr="00A41805">
        <w:rPr>
          <w:rFonts w:asciiTheme="minorHAnsi" w:hAnsiTheme="minorHAnsi" w:cstheme="minorHAnsi"/>
          <w:iCs/>
          <w:sz w:val="24"/>
          <w:szCs w:val="24"/>
        </w:rPr>
        <w:t xml:space="preserve"> go napisać w terminie dodatkowym uzgodnionym z nauczycielem.</w:t>
      </w:r>
    </w:p>
    <w:p w:rsidR="0088651C" w:rsidRPr="00A41805" w:rsidRDefault="0088651C" w:rsidP="008E71A6">
      <w:pPr>
        <w:pStyle w:val="Akapitzlist"/>
        <w:numPr>
          <w:ilvl w:val="0"/>
          <w:numId w:val="9"/>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Uczeń ma obowiązek nadrobienia wszystkich zaległości wynikających z nieobecności na lekcji (braki </w:t>
      </w:r>
      <w:r w:rsidR="00D7532A" w:rsidRPr="00A41805">
        <w:rPr>
          <w:rFonts w:asciiTheme="minorHAnsi" w:hAnsiTheme="minorHAnsi" w:cstheme="minorHAnsi"/>
          <w:sz w:val="24"/>
          <w:szCs w:val="24"/>
        </w:rPr>
        <w:br/>
      </w:r>
      <w:r w:rsidRPr="00A41805">
        <w:rPr>
          <w:rFonts w:asciiTheme="minorHAnsi" w:hAnsiTheme="minorHAnsi" w:cstheme="minorHAnsi"/>
          <w:sz w:val="24"/>
          <w:szCs w:val="24"/>
        </w:rPr>
        <w:t>w wiadomościach, zapisach lekcyjnych, pracach domowych lub wyp</w:t>
      </w:r>
      <w:r w:rsidR="00573D87" w:rsidRPr="00A41805">
        <w:rPr>
          <w:rFonts w:asciiTheme="minorHAnsi" w:hAnsiTheme="minorHAnsi" w:cstheme="minorHAnsi"/>
          <w:sz w:val="24"/>
          <w:szCs w:val="24"/>
        </w:rPr>
        <w:t>racowaniach)</w:t>
      </w:r>
      <w:r w:rsidRPr="00A41805">
        <w:rPr>
          <w:rFonts w:asciiTheme="minorHAnsi" w:hAnsiTheme="minorHAnsi" w:cstheme="minorHAnsi"/>
          <w:sz w:val="24"/>
          <w:szCs w:val="24"/>
        </w:rPr>
        <w:t>. W razie trudności może zwrócić się do nauczyciela z prośbą o pomoc w zorganizowaniu zeszytów od kolegów.</w:t>
      </w:r>
    </w:p>
    <w:p w:rsidR="00B4425C" w:rsidRPr="00A41805" w:rsidRDefault="00B4425C" w:rsidP="008E71A6">
      <w:pPr>
        <w:numPr>
          <w:ilvl w:val="0"/>
          <w:numId w:val="9"/>
        </w:numPr>
        <w:spacing w:after="0"/>
        <w:jc w:val="both"/>
        <w:rPr>
          <w:rFonts w:asciiTheme="minorHAnsi" w:hAnsiTheme="minorHAnsi" w:cstheme="minorHAnsi"/>
          <w:iCs/>
          <w:sz w:val="24"/>
          <w:szCs w:val="24"/>
        </w:rPr>
      </w:pPr>
      <w:r w:rsidRPr="00A41805">
        <w:rPr>
          <w:rFonts w:asciiTheme="minorHAnsi" w:hAnsiTheme="minorHAnsi" w:cstheme="minorHAnsi"/>
          <w:iCs/>
          <w:sz w:val="24"/>
          <w:szCs w:val="24"/>
        </w:rPr>
        <w:t>W przypadku krótkiej, 1,2,3-dniowej nieobecności w szkole uczeń ma jeden dzień na uzupełnienie braków; w przypadku dłuższej absencji – termin nadrobienia zaległości uczeń ustala z nauczycielem.</w:t>
      </w:r>
    </w:p>
    <w:p w:rsidR="0092735C" w:rsidRPr="00A41805" w:rsidRDefault="0092735C" w:rsidP="008E71A6">
      <w:pPr>
        <w:pStyle w:val="Akapitzlist"/>
        <w:numPr>
          <w:ilvl w:val="0"/>
          <w:numId w:val="9"/>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Praca niesamodzielna podczas sprawdzianów semestralnych/rocznych, testów rozdziałowych, kartkówek </w:t>
      </w:r>
      <w:r w:rsidR="00AD2767" w:rsidRPr="00A41805">
        <w:rPr>
          <w:rFonts w:asciiTheme="minorHAnsi" w:hAnsiTheme="minorHAnsi" w:cstheme="minorHAnsi"/>
          <w:sz w:val="24"/>
          <w:szCs w:val="24"/>
        </w:rPr>
        <w:br/>
      </w:r>
      <w:r w:rsidRPr="00A41805">
        <w:rPr>
          <w:rFonts w:asciiTheme="minorHAnsi" w:hAnsiTheme="minorHAnsi" w:cstheme="minorHAnsi"/>
          <w:sz w:val="24"/>
          <w:szCs w:val="24"/>
        </w:rPr>
        <w:t>czy odpowiedzi ustnych może być automatycznie oceniona na ocenę niedostateczną, bez możliwości poprawy.</w:t>
      </w:r>
    </w:p>
    <w:p w:rsidR="004468FA" w:rsidRPr="00A41805" w:rsidRDefault="0092735C" w:rsidP="008E71A6">
      <w:pPr>
        <w:pStyle w:val="Akapitzlist"/>
        <w:numPr>
          <w:ilvl w:val="0"/>
          <w:numId w:val="9"/>
        </w:numPr>
        <w:spacing w:after="0"/>
        <w:jc w:val="both"/>
        <w:rPr>
          <w:rFonts w:asciiTheme="minorHAnsi" w:hAnsiTheme="minorHAnsi" w:cstheme="minorHAnsi"/>
          <w:sz w:val="24"/>
          <w:szCs w:val="24"/>
        </w:rPr>
      </w:pPr>
      <w:r w:rsidRPr="00A41805">
        <w:rPr>
          <w:rFonts w:asciiTheme="minorHAnsi" w:hAnsiTheme="minorHAnsi" w:cstheme="minorHAnsi"/>
          <w:sz w:val="24"/>
          <w:szCs w:val="24"/>
        </w:rPr>
        <w:lastRenderedPageBreak/>
        <w:t xml:space="preserve">O przewidywanej ocenie </w:t>
      </w:r>
      <w:r w:rsidR="0054146F" w:rsidRPr="00A41805">
        <w:rPr>
          <w:rFonts w:asciiTheme="minorHAnsi" w:hAnsiTheme="minorHAnsi" w:cstheme="minorHAnsi"/>
          <w:sz w:val="24"/>
          <w:szCs w:val="24"/>
        </w:rPr>
        <w:t>semestralnej</w:t>
      </w:r>
      <w:r w:rsidRPr="00A41805">
        <w:rPr>
          <w:rFonts w:asciiTheme="minorHAnsi" w:hAnsiTheme="minorHAnsi" w:cstheme="minorHAnsi"/>
          <w:sz w:val="24"/>
          <w:szCs w:val="24"/>
        </w:rPr>
        <w:t xml:space="preserve"> lub rocznej uczeń i jego rodzic/opiekun prawny są informowani w terminie do 2 tygodni przed klasyfikacyjnym posiedzeniem Rady Pedagogicznej. </w:t>
      </w:r>
    </w:p>
    <w:p w:rsidR="0092735C" w:rsidRPr="00A41805" w:rsidRDefault="0092735C" w:rsidP="008E71A6">
      <w:pPr>
        <w:pStyle w:val="Akapitzlist"/>
        <w:numPr>
          <w:ilvl w:val="0"/>
          <w:numId w:val="9"/>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O przewidywanej niedostatecznej ocenie </w:t>
      </w:r>
      <w:r w:rsidR="0054146F" w:rsidRPr="00A41805">
        <w:rPr>
          <w:rFonts w:asciiTheme="minorHAnsi" w:hAnsiTheme="minorHAnsi" w:cstheme="minorHAnsi"/>
          <w:sz w:val="24"/>
          <w:szCs w:val="24"/>
        </w:rPr>
        <w:t>semestralnej</w:t>
      </w:r>
      <w:r w:rsidRPr="00A41805">
        <w:rPr>
          <w:rFonts w:asciiTheme="minorHAnsi" w:hAnsiTheme="minorHAnsi" w:cstheme="minorHAnsi"/>
          <w:sz w:val="24"/>
          <w:szCs w:val="24"/>
        </w:rPr>
        <w:t xml:space="preserve"> lub rocznej uczeń i jego rodzic/opiekun prawny są informowani w terminie do miesiąca przed klasyfikacyjnym </w:t>
      </w:r>
      <w:r w:rsidR="00AD2767" w:rsidRPr="00A41805">
        <w:rPr>
          <w:rFonts w:asciiTheme="minorHAnsi" w:hAnsiTheme="minorHAnsi" w:cstheme="minorHAnsi"/>
          <w:sz w:val="24"/>
          <w:szCs w:val="24"/>
        </w:rPr>
        <w:t xml:space="preserve">posiedzeniem Rady Pedagogicznej (forma pisemna – zgodnie z zasadami określonymi w </w:t>
      </w:r>
      <w:r w:rsidR="005B4066" w:rsidRPr="00A41805">
        <w:rPr>
          <w:rFonts w:asciiTheme="minorHAnsi" w:hAnsiTheme="minorHAnsi" w:cstheme="minorHAnsi"/>
          <w:sz w:val="24"/>
          <w:szCs w:val="24"/>
        </w:rPr>
        <w:t>statucie szkoły</w:t>
      </w:r>
      <w:r w:rsidR="00AD2767" w:rsidRPr="00A41805">
        <w:rPr>
          <w:rFonts w:asciiTheme="minorHAnsi" w:hAnsiTheme="minorHAnsi" w:cstheme="minorHAnsi"/>
          <w:sz w:val="24"/>
          <w:szCs w:val="24"/>
        </w:rPr>
        <w:t>).</w:t>
      </w:r>
    </w:p>
    <w:p w:rsidR="0092735C" w:rsidRPr="00A41805" w:rsidRDefault="0092735C" w:rsidP="008E71A6">
      <w:pPr>
        <w:pStyle w:val="Akapitzlist"/>
        <w:numPr>
          <w:ilvl w:val="0"/>
          <w:numId w:val="9"/>
        </w:numPr>
        <w:jc w:val="both"/>
        <w:rPr>
          <w:rFonts w:asciiTheme="minorHAnsi" w:hAnsiTheme="minorHAnsi" w:cstheme="minorHAnsi"/>
          <w:iCs/>
          <w:sz w:val="24"/>
          <w:szCs w:val="24"/>
        </w:rPr>
      </w:pPr>
      <w:r w:rsidRPr="00A41805">
        <w:rPr>
          <w:rFonts w:asciiTheme="minorHAnsi" w:hAnsiTheme="minorHAnsi" w:cstheme="minorHAnsi"/>
          <w:sz w:val="24"/>
          <w:szCs w:val="24"/>
        </w:rPr>
        <w:t>Zasady oceniania uczniów, którzy posiadają opinie poradni psychologiczno-pedagogicznej o dostosowaniu wymagań edukacyjnych, są ustalane indywidu</w:t>
      </w:r>
      <w:r w:rsidR="002F11B6" w:rsidRPr="00A41805">
        <w:rPr>
          <w:rFonts w:asciiTheme="minorHAnsi" w:hAnsiTheme="minorHAnsi" w:cstheme="minorHAnsi"/>
          <w:sz w:val="24"/>
          <w:szCs w:val="24"/>
        </w:rPr>
        <w:t>alnie, w oparciu o treść opinii (np. odpowiedź ustna zamiast  kartkówki ze słówek, wydłużenie czasu na pisanie prac</w:t>
      </w:r>
      <w:r w:rsidR="005A74E9" w:rsidRPr="00A41805">
        <w:rPr>
          <w:rFonts w:asciiTheme="minorHAnsi" w:hAnsiTheme="minorHAnsi" w:cstheme="minorHAnsi"/>
          <w:sz w:val="24"/>
          <w:szCs w:val="24"/>
        </w:rPr>
        <w:t>, inne kryteria oceny</w:t>
      </w:r>
      <w:r w:rsidR="002F11B6" w:rsidRPr="00A41805">
        <w:rPr>
          <w:rFonts w:asciiTheme="minorHAnsi" w:hAnsiTheme="minorHAnsi" w:cstheme="minorHAnsi"/>
          <w:sz w:val="24"/>
          <w:szCs w:val="24"/>
        </w:rPr>
        <w:t>).</w:t>
      </w:r>
    </w:p>
    <w:p w:rsidR="00B4425C" w:rsidRPr="00A41805" w:rsidRDefault="00B4425C" w:rsidP="008E71A6">
      <w:pPr>
        <w:spacing w:after="0"/>
        <w:jc w:val="both"/>
        <w:rPr>
          <w:rFonts w:asciiTheme="minorHAnsi" w:hAnsiTheme="minorHAnsi" w:cstheme="minorHAnsi"/>
          <w:iCs/>
          <w:sz w:val="24"/>
          <w:szCs w:val="24"/>
        </w:rPr>
      </w:pPr>
    </w:p>
    <w:p w:rsidR="00B4425C" w:rsidRPr="00A41805" w:rsidRDefault="0092735C" w:rsidP="008E71A6">
      <w:pPr>
        <w:spacing w:after="0"/>
        <w:jc w:val="both"/>
        <w:rPr>
          <w:rFonts w:asciiTheme="minorHAnsi" w:hAnsiTheme="minorHAnsi" w:cstheme="minorHAnsi"/>
          <w:b/>
          <w:iCs/>
          <w:sz w:val="24"/>
          <w:szCs w:val="24"/>
        </w:rPr>
      </w:pPr>
      <w:r w:rsidRPr="00A41805">
        <w:rPr>
          <w:rFonts w:asciiTheme="minorHAnsi" w:hAnsiTheme="minorHAnsi" w:cstheme="minorHAnsi"/>
          <w:b/>
          <w:iCs/>
          <w:sz w:val="24"/>
          <w:szCs w:val="24"/>
        </w:rPr>
        <w:t>VII</w:t>
      </w:r>
      <w:r w:rsidR="00621B20" w:rsidRPr="00A41805">
        <w:rPr>
          <w:rFonts w:asciiTheme="minorHAnsi" w:hAnsiTheme="minorHAnsi" w:cstheme="minorHAnsi"/>
          <w:b/>
          <w:iCs/>
          <w:sz w:val="24"/>
          <w:szCs w:val="24"/>
        </w:rPr>
        <w:t>I</w:t>
      </w:r>
      <w:r w:rsidRPr="00A41805">
        <w:rPr>
          <w:rFonts w:asciiTheme="minorHAnsi" w:hAnsiTheme="minorHAnsi" w:cstheme="minorHAnsi"/>
          <w:b/>
          <w:iCs/>
          <w:sz w:val="24"/>
          <w:szCs w:val="24"/>
        </w:rPr>
        <w:t xml:space="preserve"> Zasady poprawy ocen</w:t>
      </w:r>
    </w:p>
    <w:p w:rsidR="00B4425C" w:rsidRPr="00A41805" w:rsidRDefault="00B4425C" w:rsidP="008E71A6">
      <w:pPr>
        <w:pStyle w:val="Akapitzlist"/>
        <w:numPr>
          <w:ilvl w:val="0"/>
          <w:numId w:val="17"/>
        </w:numPr>
        <w:spacing w:after="0"/>
        <w:jc w:val="both"/>
        <w:rPr>
          <w:rFonts w:asciiTheme="minorHAnsi" w:hAnsiTheme="minorHAnsi" w:cstheme="minorHAnsi"/>
          <w:sz w:val="24"/>
          <w:szCs w:val="24"/>
        </w:rPr>
      </w:pPr>
      <w:r w:rsidRPr="00A41805">
        <w:rPr>
          <w:rFonts w:asciiTheme="minorHAnsi" w:hAnsiTheme="minorHAnsi" w:cstheme="minorHAnsi"/>
          <w:sz w:val="24"/>
          <w:szCs w:val="24"/>
        </w:rPr>
        <w:t>Możliwa jest jednokrotna poprawa oceny ze sprawdzianu semestralnego lub rocznego, testu roz</w:t>
      </w:r>
      <w:r w:rsidR="00573D87" w:rsidRPr="00A41805">
        <w:rPr>
          <w:rFonts w:asciiTheme="minorHAnsi" w:hAnsiTheme="minorHAnsi" w:cstheme="minorHAnsi"/>
          <w:sz w:val="24"/>
          <w:szCs w:val="24"/>
        </w:rPr>
        <w:t>działowego</w:t>
      </w:r>
      <w:r w:rsidRPr="00A41805">
        <w:rPr>
          <w:rFonts w:asciiTheme="minorHAnsi" w:hAnsiTheme="minorHAnsi" w:cstheme="minorHAnsi"/>
          <w:sz w:val="24"/>
          <w:szCs w:val="24"/>
        </w:rPr>
        <w:t xml:space="preserve">. Poprawa musi nastąpić w terminie </w:t>
      </w:r>
      <w:r w:rsidR="00095F1A" w:rsidRPr="00A41805">
        <w:rPr>
          <w:rFonts w:asciiTheme="minorHAnsi" w:hAnsiTheme="minorHAnsi" w:cstheme="minorHAnsi"/>
          <w:sz w:val="24"/>
          <w:szCs w:val="24"/>
        </w:rPr>
        <w:t>1</w:t>
      </w:r>
      <w:r w:rsidRPr="00A41805">
        <w:rPr>
          <w:rFonts w:asciiTheme="minorHAnsi" w:hAnsiTheme="minorHAnsi" w:cstheme="minorHAnsi"/>
          <w:sz w:val="24"/>
          <w:szCs w:val="24"/>
        </w:rPr>
        <w:t xml:space="preserve"> tygodni</w:t>
      </w:r>
      <w:r w:rsidR="00095F1A" w:rsidRPr="00A41805">
        <w:rPr>
          <w:rFonts w:asciiTheme="minorHAnsi" w:hAnsiTheme="minorHAnsi" w:cstheme="minorHAnsi"/>
          <w:sz w:val="24"/>
          <w:szCs w:val="24"/>
        </w:rPr>
        <w:t>a</w:t>
      </w:r>
      <w:r w:rsidRPr="00A41805">
        <w:rPr>
          <w:rFonts w:asciiTheme="minorHAnsi" w:hAnsiTheme="minorHAnsi" w:cstheme="minorHAnsi"/>
          <w:sz w:val="24"/>
          <w:szCs w:val="24"/>
        </w:rPr>
        <w:t xml:space="preserve"> od daty wpisania oceny do dziennika. </w:t>
      </w:r>
    </w:p>
    <w:p w:rsidR="0092735C" w:rsidRPr="00A41805" w:rsidRDefault="0092735C" w:rsidP="008E71A6">
      <w:pPr>
        <w:pStyle w:val="Akapitzlist"/>
        <w:numPr>
          <w:ilvl w:val="0"/>
          <w:numId w:val="17"/>
        </w:numPr>
        <w:spacing w:after="0"/>
        <w:jc w:val="both"/>
        <w:rPr>
          <w:rFonts w:asciiTheme="minorHAnsi" w:hAnsiTheme="minorHAnsi" w:cstheme="minorHAnsi"/>
          <w:sz w:val="24"/>
          <w:szCs w:val="24"/>
        </w:rPr>
      </w:pPr>
      <w:r w:rsidRPr="00A41805">
        <w:rPr>
          <w:rFonts w:asciiTheme="minorHAnsi" w:hAnsiTheme="minorHAnsi" w:cstheme="minorHAnsi"/>
          <w:sz w:val="24"/>
          <w:szCs w:val="24"/>
        </w:rPr>
        <w:t>Nie można poprawić oceny za kartkówkę</w:t>
      </w:r>
      <w:r w:rsidR="00573D87" w:rsidRPr="00A41805">
        <w:rPr>
          <w:rFonts w:asciiTheme="minorHAnsi" w:hAnsiTheme="minorHAnsi" w:cstheme="minorHAnsi"/>
          <w:sz w:val="24"/>
          <w:szCs w:val="24"/>
        </w:rPr>
        <w:t xml:space="preserve"> lub odpowiedź ustną.</w:t>
      </w:r>
    </w:p>
    <w:p w:rsidR="0092735C" w:rsidRPr="00A41805" w:rsidRDefault="0092735C" w:rsidP="008E71A6">
      <w:pPr>
        <w:numPr>
          <w:ilvl w:val="0"/>
          <w:numId w:val="17"/>
        </w:numPr>
        <w:spacing w:after="0"/>
        <w:jc w:val="both"/>
        <w:rPr>
          <w:rFonts w:asciiTheme="minorHAnsi" w:hAnsiTheme="minorHAnsi" w:cstheme="minorHAnsi"/>
          <w:sz w:val="24"/>
          <w:szCs w:val="24"/>
        </w:rPr>
      </w:pPr>
      <w:r w:rsidRPr="00A41805">
        <w:rPr>
          <w:rFonts w:asciiTheme="minorHAnsi" w:hAnsiTheme="minorHAnsi" w:cstheme="minorHAnsi"/>
          <w:iCs/>
          <w:sz w:val="24"/>
          <w:szCs w:val="24"/>
        </w:rPr>
        <w:t>Niezadowalające oceny uczeń może poprawić w terminie wyznaczonym przez nauczyciela. Niezgłoszenie się w tym terminie do nauczyciela skutkuje utratą szansy na poprawę danej oceny.</w:t>
      </w:r>
    </w:p>
    <w:p w:rsidR="008E2991" w:rsidRPr="00A41805" w:rsidRDefault="00435C90" w:rsidP="008E71A6">
      <w:pPr>
        <w:pStyle w:val="Akapitzlist"/>
        <w:numPr>
          <w:ilvl w:val="0"/>
          <w:numId w:val="17"/>
        </w:numPr>
        <w:jc w:val="both"/>
        <w:rPr>
          <w:rFonts w:asciiTheme="minorHAnsi" w:hAnsiTheme="minorHAnsi" w:cstheme="minorHAnsi"/>
          <w:sz w:val="24"/>
          <w:szCs w:val="24"/>
        </w:rPr>
      </w:pPr>
      <w:r w:rsidRPr="00A41805">
        <w:rPr>
          <w:rFonts w:asciiTheme="minorHAnsi" w:hAnsiTheme="minorHAnsi" w:cstheme="minorHAnsi"/>
          <w:sz w:val="24"/>
          <w:szCs w:val="24"/>
        </w:rPr>
        <w:t xml:space="preserve">Uczeń ma prawo odwołać się od oceny semestralnej i / lub rocznej </w:t>
      </w:r>
      <w:r w:rsidR="002F11B6" w:rsidRPr="00A41805">
        <w:rPr>
          <w:rFonts w:asciiTheme="minorHAnsi" w:hAnsiTheme="minorHAnsi" w:cstheme="minorHAnsi"/>
          <w:sz w:val="24"/>
          <w:szCs w:val="24"/>
        </w:rPr>
        <w:t xml:space="preserve">wg zasad określonych w </w:t>
      </w:r>
      <w:r w:rsidR="005B4066" w:rsidRPr="00A41805">
        <w:rPr>
          <w:rFonts w:asciiTheme="minorHAnsi" w:hAnsiTheme="minorHAnsi" w:cstheme="minorHAnsi"/>
          <w:sz w:val="24"/>
          <w:szCs w:val="24"/>
        </w:rPr>
        <w:t>statucie szkoły</w:t>
      </w:r>
      <w:r w:rsidRPr="00A41805">
        <w:rPr>
          <w:rFonts w:asciiTheme="minorHAnsi" w:hAnsiTheme="minorHAnsi" w:cstheme="minorHAnsi"/>
          <w:sz w:val="24"/>
          <w:szCs w:val="24"/>
        </w:rPr>
        <w:t>)</w:t>
      </w:r>
      <w:r w:rsidR="002F11B6" w:rsidRPr="00A41805">
        <w:rPr>
          <w:rFonts w:asciiTheme="minorHAnsi" w:hAnsiTheme="minorHAnsi" w:cstheme="minorHAnsi"/>
          <w:sz w:val="24"/>
          <w:szCs w:val="24"/>
        </w:rPr>
        <w:t>.</w:t>
      </w:r>
      <w:r w:rsidR="008E2991" w:rsidRPr="00A41805">
        <w:rPr>
          <w:rFonts w:asciiTheme="minorHAnsi" w:hAnsiTheme="minorHAnsi" w:cstheme="minorHAnsi"/>
          <w:sz w:val="24"/>
          <w:szCs w:val="24"/>
        </w:rPr>
        <w:t xml:space="preserve"> </w:t>
      </w:r>
    </w:p>
    <w:p w:rsidR="00095F1A" w:rsidRPr="00A41805" w:rsidRDefault="00095F1A" w:rsidP="008E71A6">
      <w:pPr>
        <w:pStyle w:val="Akapitzlist"/>
        <w:numPr>
          <w:ilvl w:val="0"/>
          <w:numId w:val="17"/>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Ustalona przez nauczyciela na koniec roku szkolnego ocena niedostateczna może być zmieniona tylko w wyniku egzaminu poprawkowego zgodnie z zasadami określonymi w </w:t>
      </w:r>
      <w:r w:rsidR="005B4066" w:rsidRPr="00A41805">
        <w:rPr>
          <w:rFonts w:asciiTheme="minorHAnsi" w:hAnsiTheme="minorHAnsi" w:cstheme="minorHAnsi"/>
          <w:sz w:val="24"/>
          <w:szCs w:val="24"/>
        </w:rPr>
        <w:t>statucie szkoły</w:t>
      </w:r>
      <w:r w:rsidRPr="00A41805">
        <w:rPr>
          <w:rFonts w:asciiTheme="minorHAnsi" w:hAnsiTheme="minorHAnsi" w:cstheme="minorHAnsi"/>
          <w:sz w:val="24"/>
          <w:szCs w:val="24"/>
        </w:rPr>
        <w:t>.</w:t>
      </w:r>
    </w:p>
    <w:p w:rsidR="00FE6E2E" w:rsidRPr="00A41805" w:rsidRDefault="00FE6E2E" w:rsidP="008E71A6">
      <w:pPr>
        <w:rPr>
          <w:rFonts w:asciiTheme="minorHAnsi" w:hAnsiTheme="minorHAnsi" w:cstheme="minorHAnsi"/>
          <w:sz w:val="24"/>
          <w:szCs w:val="24"/>
        </w:rPr>
      </w:pPr>
    </w:p>
    <w:p w:rsidR="00FE6E2E" w:rsidRPr="00A41805" w:rsidRDefault="00621B20" w:rsidP="008E71A6">
      <w:pPr>
        <w:rPr>
          <w:rFonts w:asciiTheme="minorHAnsi" w:hAnsiTheme="minorHAnsi" w:cstheme="minorHAnsi"/>
          <w:bCs/>
          <w:sz w:val="24"/>
          <w:szCs w:val="24"/>
        </w:rPr>
      </w:pPr>
      <w:r w:rsidRPr="00A41805">
        <w:rPr>
          <w:rFonts w:asciiTheme="minorHAnsi" w:hAnsiTheme="minorHAnsi" w:cstheme="minorHAnsi"/>
          <w:b/>
          <w:bCs/>
          <w:sz w:val="24"/>
          <w:szCs w:val="24"/>
        </w:rPr>
        <w:t>IX</w:t>
      </w:r>
      <w:r w:rsidR="00095F1A" w:rsidRPr="00A41805">
        <w:rPr>
          <w:rFonts w:asciiTheme="minorHAnsi" w:hAnsiTheme="minorHAnsi" w:cstheme="minorHAnsi"/>
          <w:b/>
          <w:bCs/>
          <w:sz w:val="24"/>
          <w:szCs w:val="24"/>
        </w:rPr>
        <w:t xml:space="preserve"> </w:t>
      </w:r>
      <w:r w:rsidR="00FE6E2E" w:rsidRPr="00A41805">
        <w:rPr>
          <w:rFonts w:asciiTheme="minorHAnsi" w:hAnsiTheme="minorHAnsi" w:cstheme="minorHAnsi"/>
          <w:b/>
          <w:bCs/>
          <w:sz w:val="24"/>
          <w:szCs w:val="24"/>
        </w:rPr>
        <w:t xml:space="preserve"> Sposoby informowania uczniów i rodziców o postępach w nauce:</w:t>
      </w:r>
    </w:p>
    <w:p w:rsidR="00FE6E2E" w:rsidRPr="00A41805" w:rsidRDefault="00095F1A" w:rsidP="008E71A6">
      <w:pPr>
        <w:pStyle w:val="Akapitzlist"/>
        <w:numPr>
          <w:ilvl w:val="0"/>
          <w:numId w:val="10"/>
        </w:numPr>
        <w:spacing w:after="0"/>
        <w:rPr>
          <w:rFonts w:asciiTheme="minorHAnsi" w:hAnsiTheme="minorHAnsi" w:cstheme="minorHAnsi"/>
          <w:sz w:val="24"/>
          <w:szCs w:val="24"/>
        </w:rPr>
      </w:pPr>
      <w:r w:rsidRPr="00A41805">
        <w:rPr>
          <w:rFonts w:asciiTheme="minorHAnsi" w:hAnsiTheme="minorHAnsi" w:cstheme="minorHAnsi"/>
          <w:sz w:val="24"/>
          <w:szCs w:val="24"/>
        </w:rPr>
        <w:t>K</w:t>
      </w:r>
      <w:r w:rsidR="00FE6E2E" w:rsidRPr="00A41805">
        <w:rPr>
          <w:rFonts w:asciiTheme="minorHAnsi" w:hAnsiTheme="minorHAnsi" w:cstheme="minorHAnsi"/>
          <w:sz w:val="24"/>
          <w:szCs w:val="24"/>
        </w:rPr>
        <w:t>ażda ocena jest jawna</w:t>
      </w:r>
      <w:r w:rsidRPr="00A41805">
        <w:rPr>
          <w:rFonts w:asciiTheme="minorHAnsi" w:hAnsiTheme="minorHAnsi" w:cstheme="minorHAnsi"/>
          <w:sz w:val="24"/>
          <w:szCs w:val="24"/>
        </w:rPr>
        <w:t>.</w:t>
      </w:r>
    </w:p>
    <w:p w:rsidR="00FE6E2E" w:rsidRPr="00A41805" w:rsidRDefault="00095F1A" w:rsidP="008E71A6">
      <w:pPr>
        <w:numPr>
          <w:ilvl w:val="0"/>
          <w:numId w:val="10"/>
        </w:numPr>
        <w:spacing w:after="0"/>
        <w:rPr>
          <w:rFonts w:asciiTheme="minorHAnsi" w:hAnsiTheme="minorHAnsi" w:cstheme="minorHAnsi"/>
          <w:sz w:val="24"/>
          <w:szCs w:val="24"/>
        </w:rPr>
      </w:pPr>
      <w:r w:rsidRPr="00A41805">
        <w:rPr>
          <w:rFonts w:asciiTheme="minorHAnsi" w:hAnsiTheme="minorHAnsi" w:cstheme="minorHAnsi"/>
          <w:sz w:val="24"/>
          <w:szCs w:val="24"/>
        </w:rPr>
        <w:t>U</w:t>
      </w:r>
      <w:r w:rsidR="00FE6E2E" w:rsidRPr="00A41805">
        <w:rPr>
          <w:rFonts w:asciiTheme="minorHAnsi" w:hAnsiTheme="minorHAnsi" w:cstheme="minorHAnsi"/>
          <w:sz w:val="24"/>
          <w:szCs w:val="24"/>
        </w:rPr>
        <w:t>czeń na bieżąco otrz</w:t>
      </w:r>
      <w:r w:rsidRPr="00A41805">
        <w:rPr>
          <w:rFonts w:asciiTheme="minorHAnsi" w:hAnsiTheme="minorHAnsi" w:cstheme="minorHAnsi"/>
          <w:sz w:val="24"/>
          <w:szCs w:val="24"/>
        </w:rPr>
        <w:t>ymuje informacje dotyczące ocen.</w:t>
      </w:r>
    </w:p>
    <w:p w:rsidR="00FE6E2E" w:rsidRPr="00A41805" w:rsidRDefault="00095F1A" w:rsidP="008E71A6">
      <w:pPr>
        <w:numPr>
          <w:ilvl w:val="0"/>
          <w:numId w:val="10"/>
        </w:numPr>
        <w:spacing w:after="0"/>
        <w:rPr>
          <w:rFonts w:asciiTheme="minorHAnsi" w:hAnsiTheme="minorHAnsi" w:cstheme="minorHAnsi"/>
          <w:sz w:val="24"/>
          <w:szCs w:val="24"/>
        </w:rPr>
      </w:pPr>
      <w:r w:rsidRPr="00A41805">
        <w:rPr>
          <w:rFonts w:asciiTheme="minorHAnsi" w:hAnsiTheme="minorHAnsi" w:cstheme="minorHAnsi"/>
          <w:sz w:val="24"/>
          <w:szCs w:val="24"/>
        </w:rPr>
        <w:t>R</w:t>
      </w:r>
      <w:r w:rsidR="00FE6E2E" w:rsidRPr="00A41805">
        <w:rPr>
          <w:rFonts w:asciiTheme="minorHAnsi" w:hAnsiTheme="minorHAnsi" w:cstheme="minorHAnsi"/>
          <w:sz w:val="24"/>
          <w:szCs w:val="24"/>
        </w:rPr>
        <w:t>odzice ucznia informacje o jego postępach w nauce oraz pracy na lekcjach otrzymują:</w:t>
      </w:r>
    </w:p>
    <w:p w:rsidR="00FE6E2E" w:rsidRPr="00A41805" w:rsidRDefault="00FE6E2E" w:rsidP="008E71A6">
      <w:pPr>
        <w:pStyle w:val="Akapitzlist"/>
        <w:numPr>
          <w:ilvl w:val="0"/>
          <w:numId w:val="19"/>
        </w:numPr>
        <w:spacing w:after="0"/>
        <w:rPr>
          <w:rFonts w:asciiTheme="minorHAnsi" w:hAnsiTheme="minorHAnsi" w:cstheme="minorHAnsi"/>
          <w:sz w:val="24"/>
          <w:szCs w:val="24"/>
        </w:rPr>
      </w:pPr>
      <w:r w:rsidRPr="00A41805">
        <w:rPr>
          <w:rFonts w:asciiTheme="minorHAnsi" w:hAnsiTheme="minorHAnsi" w:cstheme="minorHAnsi"/>
          <w:sz w:val="24"/>
          <w:szCs w:val="24"/>
        </w:rPr>
        <w:t>na spotkaniach klasowych,</w:t>
      </w:r>
    </w:p>
    <w:p w:rsidR="00FE6E2E" w:rsidRPr="00A41805" w:rsidRDefault="00FE6E2E" w:rsidP="008E71A6">
      <w:pPr>
        <w:pStyle w:val="Akapitzlist"/>
        <w:numPr>
          <w:ilvl w:val="0"/>
          <w:numId w:val="19"/>
        </w:numPr>
        <w:spacing w:after="0"/>
        <w:rPr>
          <w:rFonts w:asciiTheme="minorHAnsi" w:hAnsiTheme="minorHAnsi" w:cstheme="minorHAnsi"/>
          <w:sz w:val="24"/>
          <w:szCs w:val="24"/>
        </w:rPr>
      </w:pPr>
      <w:r w:rsidRPr="00A41805">
        <w:rPr>
          <w:rFonts w:asciiTheme="minorHAnsi" w:hAnsiTheme="minorHAnsi" w:cstheme="minorHAnsi"/>
          <w:sz w:val="24"/>
          <w:szCs w:val="24"/>
        </w:rPr>
        <w:t xml:space="preserve">w czasie spotkań indywidualnych, </w:t>
      </w:r>
    </w:p>
    <w:p w:rsidR="00FE6E2E" w:rsidRPr="00A41805" w:rsidRDefault="00FE6E2E" w:rsidP="008E71A6">
      <w:pPr>
        <w:pStyle w:val="Akapitzlist"/>
        <w:numPr>
          <w:ilvl w:val="0"/>
          <w:numId w:val="19"/>
        </w:numPr>
        <w:spacing w:after="0"/>
        <w:rPr>
          <w:rFonts w:asciiTheme="minorHAnsi" w:hAnsiTheme="minorHAnsi" w:cstheme="minorHAnsi"/>
          <w:sz w:val="24"/>
          <w:szCs w:val="24"/>
        </w:rPr>
      </w:pPr>
      <w:r w:rsidRPr="00A41805">
        <w:rPr>
          <w:rFonts w:asciiTheme="minorHAnsi" w:hAnsiTheme="minorHAnsi" w:cstheme="minorHAnsi"/>
          <w:sz w:val="24"/>
          <w:szCs w:val="24"/>
        </w:rPr>
        <w:t>telefonicznie,</w:t>
      </w:r>
    </w:p>
    <w:p w:rsidR="00FE6E2E" w:rsidRPr="00A41805" w:rsidRDefault="00FE6E2E" w:rsidP="008E71A6">
      <w:pPr>
        <w:pStyle w:val="Akapitzlist"/>
        <w:numPr>
          <w:ilvl w:val="0"/>
          <w:numId w:val="19"/>
        </w:numPr>
        <w:spacing w:after="0"/>
        <w:rPr>
          <w:rFonts w:asciiTheme="minorHAnsi" w:hAnsiTheme="minorHAnsi" w:cstheme="minorHAnsi"/>
          <w:sz w:val="24"/>
          <w:szCs w:val="24"/>
        </w:rPr>
      </w:pPr>
      <w:r w:rsidRPr="00A41805">
        <w:rPr>
          <w:rFonts w:asciiTheme="minorHAnsi" w:hAnsiTheme="minorHAnsi" w:cstheme="minorHAnsi"/>
          <w:sz w:val="24"/>
          <w:szCs w:val="24"/>
        </w:rPr>
        <w:t xml:space="preserve">w postaci informacji pisemnej sygnowanej przez nauczyciela języka </w:t>
      </w:r>
      <w:r w:rsidR="005A74E9" w:rsidRPr="00A41805">
        <w:rPr>
          <w:rFonts w:asciiTheme="minorHAnsi" w:hAnsiTheme="minorHAnsi" w:cstheme="minorHAnsi"/>
          <w:sz w:val="24"/>
          <w:szCs w:val="24"/>
        </w:rPr>
        <w:t>angielskiego</w:t>
      </w:r>
      <w:r w:rsidR="004468FA" w:rsidRPr="00A41805">
        <w:rPr>
          <w:rFonts w:asciiTheme="minorHAnsi" w:hAnsiTheme="minorHAnsi" w:cstheme="minorHAnsi"/>
          <w:sz w:val="24"/>
          <w:szCs w:val="24"/>
        </w:rPr>
        <w:t>, ewent. wychowawcę, szkołę.</w:t>
      </w:r>
    </w:p>
    <w:p w:rsidR="00095F1A" w:rsidRPr="00A41805" w:rsidRDefault="00095F1A" w:rsidP="008E71A6">
      <w:pPr>
        <w:pStyle w:val="Akapitzlist"/>
        <w:numPr>
          <w:ilvl w:val="0"/>
          <w:numId w:val="10"/>
        </w:numPr>
        <w:spacing w:after="0"/>
        <w:jc w:val="both"/>
        <w:rPr>
          <w:rFonts w:asciiTheme="minorHAnsi" w:hAnsiTheme="minorHAnsi" w:cstheme="minorHAnsi"/>
          <w:sz w:val="24"/>
          <w:szCs w:val="24"/>
        </w:rPr>
      </w:pPr>
      <w:r w:rsidRPr="00A41805">
        <w:rPr>
          <w:rFonts w:asciiTheme="minorHAnsi" w:hAnsiTheme="minorHAnsi" w:cstheme="minorHAnsi"/>
          <w:sz w:val="24"/>
          <w:szCs w:val="24"/>
        </w:rPr>
        <w:t>Sprawdziany semestralne i roczne oraz testy rozdziałowe pisane przez ucznia są przechowywane przez nauczyciela. Rodzic/opiekun prawny ma możliwość wglądu do nich po wcześniejszym umówieniu terminu z nauczycielem.</w:t>
      </w:r>
    </w:p>
    <w:p w:rsidR="00C16A49" w:rsidRPr="00A41805" w:rsidRDefault="00095F1A" w:rsidP="008E71A6">
      <w:pPr>
        <w:pStyle w:val="Akapitzlist"/>
        <w:numPr>
          <w:ilvl w:val="0"/>
          <w:numId w:val="10"/>
        </w:numPr>
        <w:spacing w:after="0"/>
        <w:jc w:val="both"/>
        <w:rPr>
          <w:rFonts w:asciiTheme="minorHAnsi" w:hAnsiTheme="minorHAnsi" w:cstheme="minorHAnsi"/>
          <w:sz w:val="24"/>
          <w:szCs w:val="24"/>
        </w:rPr>
      </w:pPr>
      <w:r w:rsidRPr="00A41805">
        <w:rPr>
          <w:rFonts w:asciiTheme="minorHAnsi" w:hAnsiTheme="minorHAnsi" w:cstheme="minorHAnsi"/>
          <w:sz w:val="24"/>
          <w:szCs w:val="24"/>
        </w:rPr>
        <w:t>Kartkówki oraz zadania domowe nie są przechowywane przez nauczyciela. Uczeń ma obowiązek sam przedstawiać je do wglądu rodzica/opiekuna prawnego.</w:t>
      </w:r>
    </w:p>
    <w:p w:rsidR="00C16A49" w:rsidRPr="00A41805" w:rsidRDefault="00C16A49" w:rsidP="008E71A6">
      <w:pPr>
        <w:rPr>
          <w:rFonts w:asciiTheme="minorHAnsi" w:hAnsiTheme="minorHAnsi" w:cstheme="minorHAnsi"/>
          <w:sz w:val="24"/>
          <w:szCs w:val="24"/>
        </w:rPr>
      </w:pPr>
    </w:p>
    <w:p w:rsidR="00FE6E2E" w:rsidRPr="00A41805" w:rsidRDefault="0088651C" w:rsidP="008E71A6">
      <w:pPr>
        <w:rPr>
          <w:rFonts w:asciiTheme="minorHAnsi" w:hAnsiTheme="minorHAnsi" w:cstheme="minorHAnsi"/>
          <w:bCs/>
          <w:sz w:val="24"/>
          <w:szCs w:val="24"/>
        </w:rPr>
      </w:pPr>
      <w:r w:rsidRPr="00A41805">
        <w:rPr>
          <w:rFonts w:asciiTheme="minorHAnsi" w:hAnsiTheme="minorHAnsi" w:cstheme="minorHAnsi"/>
          <w:b/>
          <w:bCs/>
          <w:sz w:val="24"/>
          <w:szCs w:val="24"/>
        </w:rPr>
        <w:t>X</w:t>
      </w:r>
      <w:r w:rsidR="00FE6E2E" w:rsidRPr="00A41805">
        <w:rPr>
          <w:rFonts w:asciiTheme="minorHAnsi" w:hAnsiTheme="minorHAnsi" w:cstheme="minorHAnsi"/>
          <w:b/>
          <w:bCs/>
          <w:sz w:val="24"/>
          <w:szCs w:val="24"/>
        </w:rPr>
        <w:t>. Ewaluacja przedmiotowego systemu oceniania</w:t>
      </w:r>
      <w:r w:rsidR="00FE6E2E" w:rsidRPr="00A41805">
        <w:rPr>
          <w:rFonts w:asciiTheme="minorHAnsi" w:hAnsiTheme="minorHAnsi" w:cstheme="minorHAnsi"/>
          <w:bCs/>
          <w:sz w:val="24"/>
          <w:szCs w:val="24"/>
        </w:rPr>
        <w:t>.</w:t>
      </w:r>
    </w:p>
    <w:p w:rsidR="00FE6E2E" w:rsidRPr="00A41805" w:rsidRDefault="0054146F" w:rsidP="008E71A6">
      <w:pPr>
        <w:jc w:val="both"/>
        <w:rPr>
          <w:rFonts w:asciiTheme="minorHAnsi" w:hAnsiTheme="minorHAnsi" w:cstheme="minorHAnsi"/>
          <w:sz w:val="24"/>
          <w:szCs w:val="24"/>
        </w:rPr>
      </w:pPr>
      <w:r w:rsidRPr="00A41805">
        <w:rPr>
          <w:rFonts w:asciiTheme="minorHAnsi" w:hAnsiTheme="minorHAnsi" w:cstheme="minorHAnsi"/>
          <w:sz w:val="24"/>
          <w:szCs w:val="24"/>
        </w:rPr>
        <w:t xml:space="preserve"> </w:t>
      </w:r>
      <w:r w:rsidR="00FE6E2E" w:rsidRPr="00A41805">
        <w:rPr>
          <w:rFonts w:asciiTheme="minorHAnsi" w:hAnsiTheme="minorHAnsi" w:cstheme="minorHAnsi"/>
          <w:sz w:val="24"/>
          <w:szCs w:val="24"/>
        </w:rPr>
        <w:t>Przedmiotowy system oceniania wchodzi w życie z dniem zatwierdzenia.</w:t>
      </w:r>
    </w:p>
    <w:p w:rsidR="00FE6E2E" w:rsidRPr="00A41805" w:rsidRDefault="00FE6E2E" w:rsidP="008E71A6">
      <w:pPr>
        <w:jc w:val="both"/>
        <w:rPr>
          <w:rFonts w:asciiTheme="minorHAnsi" w:hAnsiTheme="minorHAnsi" w:cstheme="minorHAnsi"/>
          <w:sz w:val="24"/>
          <w:szCs w:val="24"/>
        </w:rPr>
      </w:pPr>
      <w:r w:rsidRPr="00A41805">
        <w:rPr>
          <w:rFonts w:asciiTheme="minorHAnsi" w:hAnsiTheme="minorHAnsi" w:cstheme="minorHAnsi"/>
          <w:sz w:val="24"/>
          <w:szCs w:val="24"/>
        </w:rPr>
        <w:t xml:space="preserve">Ma on charakter jawny dla rodziców i uczniów i jest dokumentem ogólnodostępnym. Na początku roku szkolnego nauczyciel zapoznaje uczniów i ich rodziców z zasadami oceniania obowiązującymi na lekcjach języka </w:t>
      </w:r>
      <w:r w:rsidR="00880CB3" w:rsidRPr="00A41805">
        <w:rPr>
          <w:rFonts w:asciiTheme="minorHAnsi" w:hAnsiTheme="minorHAnsi" w:cstheme="minorHAnsi"/>
          <w:sz w:val="24"/>
          <w:szCs w:val="24"/>
        </w:rPr>
        <w:t>angielskiego</w:t>
      </w:r>
      <w:r w:rsidRPr="00A41805">
        <w:rPr>
          <w:rFonts w:asciiTheme="minorHAnsi" w:hAnsiTheme="minorHAnsi" w:cstheme="minorHAnsi"/>
          <w:sz w:val="24"/>
          <w:szCs w:val="24"/>
        </w:rPr>
        <w:t>.</w:t>
      </w:r>
    </w:p>
    <w:p w:rsidR="00FE6E2E" w:rsidRPr="00A41805" w:rsidRDefault="00FE6E2E" w:rsidP="008E71A6">
      <w:pPr>
        <w:jc w:val="both"/>
        <w:rPr>
          <w:rFonts w:asciiTheme="minorHAnsi" w:hAnsiTheme="minorHAnsi" w:cstheme="minorHAnsi"/>
          <w:sz w:val="24"/>
          <w:szCs w:val="24"/>
        </w:rPr>
      </w:pPr>
      <w:r w:rsidRPr="00A41805">
        <w:rPr>
          <w:rFonts w:asciiTheme="minorHAnsi" w:hAnsiTheme="minorHAnsi" w:cstheme="minorHAnsi"/>
          <w:sz w:val="24"/>
          <w:szCs w:val="24"/>
        </w:rPr>
        <w:lastRenderedPageBreak/>
        <w:t>Ewaluacja przedmiotowego systemu oceniania będzi</w:t>
      </w:r>
      <w:r w:rsidR="0088651C" w:rsidRPr="00A41805">
        <w:rPr>
          <w:rFonts w:asciiTheme="minorHAnsi" w:hAnsiTheme="minorHAnsi" w:cstheme="minorHAnsi"/>
          <w:sz w:val="24"/>
          <w:szCs w:val="24"/>
        </w:rPr>
        <w:t xml:space="preserve">e przeprowadzona po roku pracy. </w:t>
      </w:r>
      <w:r w:rsidRPr="00A41805">
        <w:rPr>
          <w:rFonts w:asciiTheme="minorHAnsi" w:hAnsiTheme="minorHAnsi" w:cstheme="minorHAnsi"/>
          <w:sz w:val="24"/>
          <w:szCs w:val="24"/>
        </w:rPr>
        <w:t>Jej celem jest sprawdzenie, jak uczniowie i ich rodzice oceniają przedmiotowy system sprawdzania i oceniania i czy sprawdził się on w praktyce szkolnej. Ewaluacja będzie dokonana na podstawie:</w:t>
      </w:r>
    </w:p>
    <w:p w:rsidR="00FE6E2E" w:rsidRPr="00A41805" w:rsidRDefault="00FE6E2E" w:rsidP="008E71A6">
      <w:pPr>
        <w:numPr>
          <w:ilvl w:val="0"/>
          <w:numId w:val="11"/>
        </w:numPr>
        <w:spacing w:after="0"/>
        <w:jc w:val="both"/>
        <w:rPr>
          <w:rFonts w:asciiTheme="minorHAnsi" w:hAnsiTheme="minorHAnsi" w:cstheme="minorHAnsi"/>
          <w:sz w:val="24"/>
          <w:szCs w:val="24"/>
        </w:rPr>
      </w:pPr>
      <w:r w:rsidRPr="00A41805">
        <w:rPr>
          <w:rFonts w:asciiTheme="minorHAnsi" w:hAnsiTheme="minorHAnsi" w:cstheme="minorHAnsi"/>
          <w:sz w:val="24"/>
          <w:szCs w:val="24"/>
        </w:rPr>
        <w:t>obserwacji nauczyciela</w:t>
      </w:r>
    </w:p>
    <w:p w:rsidR="00095F1A" w:rsidRPr="00A41805" w:rsidRDefault="00095F1A" w:rsidP="008E71A6">
      <w:pPr>
        <w:numPr>
          <w:ilvl w:val="0"/>
          <w:numId w:val="11"/>
        </w:numPr>
        <w:spacing w:after="0"/>
        <w:jc w:val="both"/>
        <w:rPr>
          <w:rFonts w:asciiTheme="minorHAnsi" w:hAnsiTheme="minorHAnsi" w:cstheme="minorHAnsi"/>
          <w:sz w:val="24"/>
          <w:szCs w:val="24"/>
        </w:rPr>
      </w:pPr>
      <w:r w:rsidRPr="00A41805">
        <w:rPr>
          <w:rFonts w:asciiTheme="minorHAnsi" w:hAnsiTheme="minorHAnsi" w:cstheme="minorHAnsi"/>
          <w:sz w:val="24"/>
          <w:szCs w:val="24"/>
        </w:rPr>
        <w:t>rozmów z uczniami i ich rodzicami / prawnymi opiekunami</w:t>
      </w:r>
    </w:p>
    <w:p w:rsidR="00FE6E2E" w:rsidRPr="00A41805" w:rsidRDefault="00880CB3" w:rsidP="008E71A6">
      <w:pPr>
        <w:numPr>
          <w:ilvl w:val="0"/>
          <w:numId w:val="11"/>
        </w:numPr>
        <w:spacing w:after="0"/>
        <w:jc w:val="both"/>
        <w:rPr>
          <w:rFonts w:asciiTheme="minorHAnsi" w:hAnsiTheme="minorHAnsi" w:cstheme="minorHAnsi"/>
          <w:sz w:val="24"/>
          <w:szCs w:val="24"/>
        </w:rPr>
      </w:pPr>
      <w:r w:rsidRPr="00A41805">
        <w:rPr>
          <w:rFonts w:asciiTheme="minorHAnsi" w:hAnsiTheme="minorHAnsi" w:cstheme="minorHAnsi"/>
          <w:sz w:val="24"/>
          <w:szCs w:val="24"/>
        </w:rPr>
        <w:t xml:space="preserve">ewentualnie </w:t>
      </w:r>
      <w:r w:rsidR="00FE6E2E" w:rsidRPr="00A41805">
        <w:rPr>
          <w:rFonts w:asciiTheme="minorHAnsi" w:hAnsiTheme="minorHAnsi" w:cstheme="minorHAnsi"/>
          <w:sz w:val="24"/>
          <w:szCs w:val="24"/>
        </w:rPr>
        <w:t>analizy wyników ankiet skierowanych do uczniów i ich rodziców.</w:t>
      </w:r>
    </w:p>
    <w:p w:rsidR="0088651C" w:rsidRPr="00A41805" w:rsidRDefault="0088651C" w:rsidP="008E71A6">
      <w:pPr>
        <w:ind w:left="720"/>
        <w:jc w:val="both"/>
        <w:rPr>
          <w:rFonts w:asciiTheme="minorHAnsi" w:hAnsiTheme="minorHAnsi" w:cstheme="minorHAnsi"/>
          <w:sz w:val="24"/>
          <w:szCs w:val="24"/>
        </w:rPr>
      </w:pPr>
    </w:p>
    <w:p w:rsidR="00880CB3" w:rsidRPr="00A41805" w:rsidRDefault="00880CB3" w:rsidP="008E71A6">
      <w:pPr>
        <w:rPr>
          <w:rFonts w:asciiTheme="minorHAnsi" w:hAnsiTheme="minorHAnsi" w:cstheme="minorHAnsi"/>
          <w:bCs/>
          <w:sz w:val="24"/>
          <w:szCs w:val="24"/>
        </w:rPr>
      </w:pPr>
    </w:p>
    <w:p w:rsidR="00FE6E2E" w:rsidRPr="00A41805" w:rsidRDefault="00FE6E2E" w:rsidP="008E71A6">
      <w:pPr>
        <w:rPr>
          <w:rFonts w:asciiTheme="minorHAnsi" w:hAnsiTheme="minorHAnsi" w:cstheme="minorHAnsi"/>
          <w:sz w:val="24"/>
          <w:szCs w:val="24"/>
        </w:rPr>
      </w:pPr>
    </w:p>
    <w:bookmarkEnd w:id="0"/>
    <w:p w:rsidR="00731C8A" w:rsidRPr="00A41805" w:rsidRDefault="00731C8A" w:rsidP="008E71A6">
      <w:pPr>
        <w:rPr>
          <w:rFonts w:asciiTheme="minorHAnsi" w:hAnsiTheme="minorHAnsi" w:cstheme="minorHAnsi"/>
          <w:sz w:val="24"/>
          <w:szCs w:val="24"/>
        </w:rPr>
      </w:pPr>
    </w:p>
    <w:sectPr w:rsidR="00731C8A" w:rsidRPr="00A41805" w:rsidSect="00FE6E2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31" w:rsidRDefault="00F41231" w:rsidP="00731C8A">
      <w:pPr>
        <w:spacing w:after="0" w:line="240" w:lineRule="auto"/>
      </w:pPr>
      <w:r>
        <w:separator/>
      </w:r>
    </w:p>
  </w:endnote>
  <w:endnote w:type="continuationSeparator" w:id="0">
    <w:p w:rsidR="00F41231" w:rsidRDefault="00F41231" w:rsidP="0073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ro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80" w:rsidRDefault="00FB4F63">
    <w:pPr>
      <w:pStyle w:val="Stopka"/>
      <w:jc w:val="center"/>
    </w:pPr>
    <w:r>
      <w:rPr>
        <w:noProof/>
      </w:rPr>
      <w:fldChar w:fldCharType="begin"/>
    </w:r>
    <w:r>
      <w:rPr>
        <w:noProof/>
      </w:rPr>
      <w:instrText xml:space="preserve"> PAGE   \* MERGEFORMAT </w:instrText>
    </w:r>
    <w:r>
      <w:rPr>
        <w:noProof/>
      </w:rPr>
      <w:fldChar w:fldCharType="separate"/>
    </w:r>
    <w:r w:rsidR="00A41805">
      <w:rPr>
        <w:noProof/>
      </w:rPr>
      <w:t>8</w:t>
    </w:r>
    <w:r>
      <w:rPr>
        <w:noProof/>
      </w:rPr>
      <w:fldChar w:fldCharType="end"/>
    </w:r>
  </w:p>
  <w:p w:rsidR="00FB6580" w:rsidRDefault="00FB6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31" w:rsidRDefault="00F41231" w:rsidP="00731C8A">
      <w:pPr>
        <w:spacing w:after="0" w:line="240" w:lineRule="auto"/>
      </w:pPr>
      <w:r>
        <w:separator/>
      </w:r>
    </w:p>
  </w:footnote>
  <w:footnote w:type="continuationSeparator" w:id="0">
    <w:p w:rsidR="00F41231" w:rsidRDefault="00F41231" w:rsidP="00731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3DE2"/>
    <w:multiLevelType w:val="hybridMultilevel"/>
    <w:tmpl w:val="A266B4F8"/>
    <w:lvl w:ilvl="0" w:tplc="F546224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AFF65BE"/>
    <w:multiLevelType w:val="hybridMultilevel"/>
    <w:tmpl w:val="53FECDBE"/>
    <w:lvl w:ilvl="0" w:tplc="F546224C">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7D33E5"/>
    <w:multiLevelType w:val="hybridMultilevel"/>
    <w:tmpl w:val="527E2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AD57B2"/>
    <w:multiLevelType w:val="hybridMultilevel"/>
    <w:tmpl w:val="EC482B5E"/>
    <w:lvl w:ilvl="0" w:tplc="6D26E20A">
      <w:start w:val="1"/>
      <w:numFmt w:val="bullet"/>
      <w:lvlText w:val=""/>
      <w:lvlJc w:val="left"/>
      <w:pPr>
        <w:tabs>
          <w:tab w:val="num" w:pos="794"/>
        </w:tabs>
        <w:ind w:left="79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11053"/>
    <w:multiLevelType w:val="hybridMultilevel"/>
    <w:tmpl w:val="02DE6826"/>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A57E28"/>
    <w:multiLevelType w:val="hybridMultilevel"/>
    <w:tmpl w:val="8C46FE64"/>
    <w:lvl w:ilvl="0" w:tplc="F546224C">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34AA26FF"/>
    <w:multiLevelType w:val="hybridMultilevel"/>
    <w:tmpl w:val="52249BDA"/>
    <w:lvl w:ilvl="0" w:tplc="7A241840">
      <w:start w:val="1"/>
      <w:numFmt w:val="decimal"/>
      <w:lvlText w:val="%1."/>
      <w:lvlJc w:val="left"/>
      <w:pPr>
        <w:tabs>
          <w:tab w:val="num" w:pos="720"/>
        </w:tabs>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59A0420"/>
    <w:multiLevelType w:val="hybridMultilevel"/>
    <w:tmpl w:val="3D72B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F173F7"/>
    <w:multiLevelType w:val="hybridMultilevel"/>
    <w:tmpl w:val="21CC1014"/>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671004"/>
    <w:multiLevelType w:val="hybridMultilevel"/>
    <w:tmpl w:val="55005672"/>
    <w:lvl w:ilvl="0" w:tplc="6D26E20A">
      <w:start w:val="1"/>
      <w:numFmt w:val="bullet"/>
      <w:lvlText w:val=""/>
      <w:lvlJc w:val="left"/>
      <w:pPr>
        <w:tabs>
          <w:tab w:val="num" w:pos="794"/>
        </w:tabs>
        <w:ind w:left="79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53C20"/>
    <w:multiLevelType w:val="hybridMultilevel"/>
    <w:tmpl w:val="CD62A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CE5A8A"/>
    <w:multiLevelType w:val="hybridMultilevel"/>
    <w:tmpl w:val="858E3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6A35BB"/>
    <w:multiLevelType w:val="hybridMultilevel"/>
    <w:tmpl w:val="3B5812A0"/>
    <w:lvl w:ilvl="0" w:tplc="D41E2ABE">
      <w:start w:val="1"/>
      <w:numFmt w:val="bullet"/>
      <w:lvlText w:val="-"/>
      <w:lvlJc w:val="left"/>
      <w:pPr>
        <w:tabs>
          <w:tab w:val="num" w:pos="502"/>
        </w:tabs>
        <w:ind w:left="502" w:hanging="360"/>
      </w:pPr>
      <w:rPr>
        <w:rFonts w:ascii="Times New Roman" w:eastAsia="Times New Roman" w:hAnsi="Times New Roman" w:cs="Times New Roman"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13" w15:restartNumberingAfterBreak="0">
    <w:nsid w:val="4A73575C"/>
    <w:multiLevelType w:val="hybridMultilevel"/>
    <w:tmpl w:val="72102CA6"/>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D77B39"/>
    <w:multiLevelType w:val="hybridMultilevel"/>
    <w:tmpl w:val="64E03C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0C4B1B"/>
    <w:multiLevelType w:val="hybridMultilevel"/>
    <w:tmpl w:val="14CE9A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5FB855F6"/>
    <w:multiLevelType w:val="hybridMultilevel"/>
    <w:tmpl w:val="05EC8D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347BBB"/>
    <w:multiLevelType w:val="hybridMultilevel"/>
    <w:tmpl w:val="08A062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446248B"/>
    <w:multiLevelType w:val="hybridMultilevel"/>
    <w:tmpl w:val="2FFE9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1B2421"/>
    <w:multiLevelType w:val="hybridMultilevel"/>
    <w:tmpl w:val="820EC394"/>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1"/>
  </w:num>
  <w:num w:numId="3">
    <w:abstractNumId w:val="17"/>
  </w:num>
  <w:num w:numId="4">
    <w:abstractNumId w:val="9"/>
  </w:num>
  <w:num w:numId="5">
    <w:abstractNumId w:val="3"/>
  </w:num>
  <w:num w:numId="6">
    <w:abstractNumId w:val="4"/>
  </w:num>
  <w:num w:numId="7">
    <w:abstractNumId w:val="19"/>
  </w:num>
  <w:num w:numId="8">
    <w:abstractNumId w:val="8"/>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8"/>
  </w:num>
  <w:num w:numId="15">
    <w:abstractNumId w:val="15"/>
  </w:num>
  <w:num w:numId="16">
    <w:abstractNumId w:val="5"/>
  </w:num>
  <w:num w:numId="17">
    <w:abstractNumId w:val="1"/>
  </w:num>
  <w:num w:numId="18">
    <w:abstractNumId w:val="10"/>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2E"/>
    <w:rsid w:val="00015BD4"/>
    <w:rsid w:val="00026014"/>
    <w:rsid w:val="00077379"/>
    <w:rsid w:val="00095F1A"/>
    <w:rsid w:val="000D45D8"/>
    <w:rsid w:val="0010272D"/>
    <w:rsid w:val="001612BF"/>
    <w:rsid w:val="00191A57"/>
    <w:rsid w:val="00194CA4"/>
    <w:rsid w:val="00297DA7"/>
    <w:rsid w:val="002F11B6"/>
    <w:rsid w:val="002F4C7E"/>
    <w:rsid w:val="00300157"/>
    <w:rsid w:val="0035745E"/>
    <w:rsid w:val="0038349B"/>
    <w:rsid w:val="004172E6"/>
    <w:rsid w:val="00435C90"/>
    <w:rsid w:val="004468FA"/>
    <w:rsid w:val="00454532"/>
    <w:rsid w:val="00456284"/>
    <w:rsid w:val="00480F0F"/>
    <w:rsid w:val="004F085C"/>
    <w:rsid w:val="004F1563"/>
    <w:rsid w:val="0054146F"/>
    <w:rsid w:val="00573D87"/>
    <w:rsid w:val="00585E07"/>
    <w:rsid w:val="005A74E9"/>
    <w:rsid w:val="005B4066"/>
    <w:rsid w:val="005E47B9"/>
    <w:rsid w:val="00621B20"/>
    <w:rsid w:val="00682B5C"/>
    <w:rsid w:val="00693477"/>
    <w:rsid w:val="0070439F"/>
    <w:rsid w:val="00731C8A"/>
    <w:rsid w:val="007436D4"/>
    <w:rsid w:val="00766071"/>
    <w:rsid w:val="007E6ABD"/>
    <w:rsid w:val="00880CB3"/>
    <w:rsid w:val="0088651C"/>
    <w:rsid w:val="008C66A9"/>
    <w:rsid w:val="008E2991"/>
    <w:rsid w:val="008E71A6"/>
    <w:rsid w:val="0092735C"/>
    <w:rsid w:val="00962D68"/>
    <w:rsid w:val="009C5C47"/>
    <w:rsid w:val="009F5407"/>
    <w:rsid w:val="00A00C94"/>
    <w:rsid w:val="00A41805"/>
    <w:rsid w:val="00AD2767"/>
    <w:rsid w:val="00B0551E"/>
    <w:rsid w:val="00B4425C"/>
    <w:rsid w:val="00B779CD"/>
    <w:rsid w:val="00BC1693"/>
    <w:rsid w:val="00C16A49"/>
    <w:rsid w:val="00D7532A"/>
    <w:rsid w:val="00DA69D7"/>
    <w:rsid w:val="00DB6492"/>
    <w:rsid w:val="00DE7FC3"/>
    <w:rsid w:val="00E2015A"/>
    <w:rsid w:val="00F41231"/>
    <w:rsid w:val="00F87A00"/>
    <w:rsid w:val="00F9087B"/>
    <w:rsid w:val="00FB4F63"/>
    <w:rsid w:val="00FB56A4"/>
    <w:rsid w:val="00FB6580"/>
    <w:rsid w:val="00FC5DB1"/>
    <w:rsid w:val="00FE6E2E"/>
    <w:rsid w:val="00FF2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851C-D4BE-439C-B85F-0A720A41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E2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E2E"/>
    <w:pPr>
      <w:ind w:left="720"/>
      <w:contextualSpacing/>
    </w:pPr>
  </w:style>
  <w:style w:type="paragraph" w:styleId="Tekstpodstawowy">
    <w:name w:val="Body Text"/>
    <w:basedOn w:val="Normalny"/>
    <w:link w:val="TekstpodstawowyZnak"/>
    <w:rsid w:val="00FE6E2E"/>
    <w:pPr>
      <w:spacing w:after="0" w:line="240" w:lineRule="auto"/>
      <w:jc w:val="both"/>
    </w:pPr>
    <w:rPr>
      <w:rFonts w:ascii="Times New Roman" w:eastAsia="Times New Roman" w:hAnsi="Times New Roman"/>
      <w:bCs/>
      <w:lang w:eastAsia="pl-PL"/>
    </w:rPr>
  </w:style>
  <w:style w:type="character" w:customStyle="1" w:styleId="TekstpodstawowyZnak">
    <w:name w:val="Tekst podstawowy Znak"/>
    <w:basedOn w:val="Domylnaczcionkaakapitu"/>
    <w:link w:val="Tekstpodstawowy"/>
    <w:rsid w:val="00FE6E2E"/>
    <w:rPr>
      <w:rFonts w:ascii="Times New Roman" w:eastAsia="Times New Roman" w:hAnsi="Times New Roman" w:cs="Times New Roman"/>
      <w:bCs/>
      <w:lang w:eastAsia="pl-PL"/>
    </w:rPr>
  </w:style>
  <w:style w:type="table" w:styleId="Tabela-Siatka">
    <w:name w:val="Table Grid"/>
    <w:basedOn w:val="Standardowy"/>
    <w:uiPriority w:val="59"/>
    <w:rsid w:val="006934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886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51C"/>
    <w:rPr>
      <w:rFonts w:ascii="Calibri" w:eastAsia="Calibri" w:hAnsi="Calibri" w:cs="Times New Roman"/>
    </w:rPr>
  </w:style>
  <w:style w:type="paragraph" w:styleId="Nagwek">
    <w:name w:val="header"/>
    <w:basedOn w:val="Normalny"/>
    <w:link w:val="NagwekZnak"/>
    <w:uiPriority w:val="99"/>
    <w:semiHidden/>
    <w:unhideWhenUsed/>
    <w:rsid w:val="00731C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1C8A"/>
    <w:rPr>
      <w:rFonts w:ascii="Calibri" w:eastAsia="Calibri" w:hAnsi="Calibri" w:cs="Times New Roman"/>
    </w:rPr>
  </w:style>
  <w:style w:type="paragraph" w:customStyle="1" w:styleId="Default">
    <w:name w:val="Default"/>
    <w:rsid w:val="000D45D8"/>
    <w:pPr>
      <w:widowControl w:val="0"/>
      <w:autoSpaceDE w:val="0"/>
      <w:autoSpaceDN w:val="0"/>
      <w:adjustRightInd w:val="0"/>
    </w:pPr>
    <w:rPr>
      <w:rFonts w:ascii="Nimrod" w:eastAsia="Times New Roman" w:hAnsi="Nimrod"/>
      <w:color w:val="000000"/>
      <w:sz w:val="24"/>
      <w:szCs w:val="24"/>
    </w:rPr>
  </w:style>
  <w:style w:type="character" w:customStyle="1" w:styleId="apple-converted-space">
    <w:name w:val="apple-converted-space"/>
    <w:basedOn w:val="Domylnaczcionkaakapitu"/>
    <w:rsid w:val="0096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2919</Words>
  <Characters>17520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PRZEDMIOTOWY SYSTEM OCENIANIA</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creator>Ula</dc:creator>
  <cp:lastModifiedBy>Konto Microsoft</cp:lastModifiedBy>
  <cp:revision>5</cp:revision>
  <dcterms:created xsi:type="dcterms:W3CDTF">2022-11-07T13:05:00Z</dcterms:created>
  <dcterms:modified xsi:type="dcterms:W3CDTF">2022-11-07T13:06:00Z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3d642098da77fc022804dc65d8716c4e040d51efebf93b734d6ce23c1346a209</vt:lpwstr>
  </property>
</Properties>
</file>